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423E968C" w:rsidP="7F99FFA0" w:rsidRDefault="423E968C" w14:paraId="15DE255A" w14:textId="2B662526">
      <w:pPr>
        <w:pStyle w:val="Normal"/>
      </w:pPr>
    </w:p>
    <w:p w:rsidR="107A8F63" w:rsidP="1949C554" w:rsidRDefault="107A8F63" w14:paraId="3BF4666A" w14:textId="29E3CC19">
      <w:pPr>
        <w:pStyle w:val="Normal"/>
        <w:rPr>
          <w:b w:val="1"/>
          <w:bCs w:val="1"/>
          <w:color w:val="4472C4" w:themeColor="accent1" w:themeTint="FF" w:themeShade="FF"/>
          <w:sz w:val="28"/>
          <w:szCs w:val="28"/>
        </w:rPr>
      </w:pPr>
      <w:r w:rsidR="107A8F63">
        <w:drawing>
          <wp:inline wp14:editId="532B5367" wp14:anchorId="569AF4D3">
            <wp:extent cx="4572000" cy="2628900"/>
            <wp:effectExtent l="0" t="0" r="0" b="0"/>
            <wp:docPr id="56488425" name="" title=""/>
            <wp:cNvGraphicFramePr>
              <a:graphicFrameLocks noChangeAspect="1"/>
            </wp:cNvGraphicFramePr>
            <a:graphic>
              <a:graphicData uri="http://schemas.openxmlformats.org/drawingml/2006/picture">
                <pic:pic>
                  <pic:nvPicPr>
                    <pic:cNvPr id="0" name=""/>
                    <pic:cNvPicPr/>
                  </pic:nvPicPr>
                  <pic:blipFill>
                    <a:blip r:embed="Ra13b7405d37447b7">
                      <a:extLst>
                        <a:ext xmlns:a="http://schemas.openxmlformats.org/drawingml/2006/main" uri="{28A0092B-C50C-407E-A947-70E740481C1C}">
                          <a14:useLocalDpi val="0"/>
                        </a:ext>
                      </a:extLst>
                    </a:blip>
                    <a:stretch>
                      <a:fillRect/>
                    </a:stretch>
                  </pic:blipFill>
                  <pic:spPr>
                    <a:xfrm>
                      <a:off x="0" y="0"/>
                      <a:ext cx="4572000" cy="2628900"/>
                    </a:xfrm>
                    <a:prstGeom prst="rect">
                      <a:avLst/>
                    </a:prstGeom>
                  </pic:spPr>
                </pic:pic>
              </a:graphicData>
            </a:graphic>
          </wp:inline>
        </w:drawing>
      </w:r>
    </w:p>
    <w:p w:rsidR="4C329437" w:rsidP="1949C554" w:rsidRDefault="4C329437" w14:paraId="3C173761" w14:textId="31D79411">
      <w:pPr>
        <w:pStyle w:val="Normal"/>
        <w:rPr>
          <w:b w:val="1"/>
          <w:bCs w:val="1"/>
          <w:color w:val="4472C4" w:themeColor="accent1" w:themeTint="FF" w:themeShade="FF"/>
          <w:sz w:val="28"/>
          <w:szCs w:val="28"/>
        </w:rPr>
      </w:pPr>
      <w:r w:rsidRPr="1949C554" w:rsidR="4C329437">
        <w:rPr>
          <w:b w:val="1"/>
          <w:bCs w:val="1"/>
          <w:color w:val="4472C4" w:themeColor="accent1" w:themeTint="FF" w:themeShade="FF"/>
          <w:sz w:val="28"/>
          <w:szCs w:val="28"/>
        </w:rPr>
        <w:t xml:space="preserve">Gratis </w:t>
      </w:r>
      <w:r w:rsidRPr="1949C554" w:rsidR="4C329437">
        <w:rPr>
          <w:b w:val="1"/>
          <w:bCs w:val="1"/>
          <w:color w:val="4472C4" w:themeColor="accent1" w:themeTint="FF" w:themeShade="FF"/>
          <w:sz w:val="28"/>
          <w:szCs w:val="28"/>
        </w:rPr>
        <w:t>webinar</w:t>
      </w:r>
      <w:r w:rsidRPr="1949C554" w:rsidR="4C329437">
        <w:rPr>
          <w:b w:val="1"/>
          <w:bCs w:val="1"/>
          <w:color w:val="4472C4" w:themeColor="accent1" w:themeTint="FF" w:themeShade="FF"/>
          <w:sz w:val="28"/>
          <w:szCs w:val="28"/>
        </w:rPr>
        <w:t>: Introductie ESG &amp; CSRD</w:t>
      </w:r>
      <w:r w:rsidRPr="1949C554" w:rsidR="3AE92BF9">
        <w:rPr>
          <w:b w:val="1"/>
          <w:bCs w:val="1"/>
          <w:color w:val="4472C4" w:themeColor="accent1" w:themeTint="FF" w:themeShade="FF"/>
          <w:sz w:val="28"/>
          <w:szCs w:val="28"/>
        </w:rPr>
        <w:t xml:space="preserve"> - 12 december</w:t>
      </w:r>
    </w:p>
    <w:p w:rsidR="756A8263" w:rsidP="1949C554" w:rsidRDefault="756A8263" w14:paraId="3CCFD0EC" w14:textId="3264E50C">
      <w:pPr>
        <w:pStyle w:val="Normal"/>
        <w:rPr>
          <w:b w:val="0"/>
          <w:bCs w:val="0"/>
          <w:color w:val="auto"/>
          <w:sz w:val="22"/>
          <w:szCs w:val="22"/>
        </w:rPr>
      </w:pPr>
      <w:r w:rsidRPr="1949C554" w:rsidR="756A8263">
        <w:rPr>
          <w:b w:val="0"/>
          <w:bCs w:val="0"/>
          <w:color w:val="auto"/>
          <w:sz w:val="22"/>
          <w:szCs w:val="22"/>
        </w:rPr>
        <w:t xml:space="preserve">In een tijdperk waarin duurzaamheid een must is voor elke organisatie, nodigt Sdu je uit voor een beginnersvriendelijk </w:t>
      </w:r>
      <w:r w:rsidRPr="1949C554" w:rsidR="756A8263">
        <w:rPr>
          <w:b w:val="0"/>
          <w:bCs w:val="0"/>
          <w:color w:val="auto"/>
          <w:sz w:val="22"/>
          <w:szCs w:val="22"/>
        </w:rPr>
        <w:t>lunchwebinar</w:t>
      </w:r>
      <w:r w:rsidRPr="1949C554" w:rsidR="756A8263">
        <w:rPr>
          <w:b w:val="0"/>
          <w:bCs w:val="0"/>
          <w:color w:val="auto"/>
          <w:sz w:val="22"/>
          <w:szCs w:val="22"/>
        </w:rPr>
        <w:t xml:space="preserve"> over ESG (Environment, </w:t>
      </w:r>
      <w:r w:rsidRPr="1949C554" w:rsidR="756A8263">
        <w:rPr>
          <w:b w:val="0"/>
          <w:bCs w:val="0"/>
          <w:color w:val="auto"/>
          <w:sz w:val="22"/>
          <w:szCs w:val="22"/>
        </w:rPr>
        <w:t>Social</w:t>
      </w:r>
      <w:r w:rsidRPr="1949C554" w:rsidR="756A8263">
        <w:rPr>
          <w:b w:val="0"/>
          <w:bCs w:val="0"/>
          <w:color w:val="auto"/>
          <w:sz w:val="22"/>
          <w:szCs w:val="22"/>
        </w:rPr>
        <w:t xml:space="preserve">, </w:t>
      </w:r>
      <w:r w:rsidRPr="1949C554" w:rsidR="756A8263">
        <w:rPr>
          <w:b w:val="0"/>
          <w:bCs w:val="0"/>
          <w:color w:val="auto"/>
          <w:sz w:val="22"/>
          <w:szCs w:val="22"/>
        </w:rPr>
        <w:t>Governance</w:t>
      </w:r>
      <w:r w:rsidRPr="1949C554" w:rsidR="756A8263">
        <w:rPr>
          <w:b w:val="0"/>
          <w:bCs w:val="0"/>
          <w:color w:val="auto"/>
          <w:sz w:val="22"/>
          <w:szCs w:val="22"/>
        </w:rPr>
        <w:t xml:space="preserve">) en de Corporate </w:t>
      </w:r>
      <w:r w:rsidRPr="1949C554" w:rsidR="756A8263">
        <w:rPr>
          <w:b w:val="0"/>
          <w:bCs w:val="0"/>
          <w:color w:val="auto"/>
          <w:sz w:val="22"/>
          <w:szCs w:val="22"/>
        </w:rPr>
        <w:t>Sustainability</w:t>
      </w:r>
      <w:r w:rsidRPr="1949C554" w:rsidR="756A8263">
        <w:rPr>
          <w:b w:val="0"/>
          <w:bCs w:val="0"/>
          <w:color w:val="auto"/>
          <w:sz w:val="22"/>
          <w:szCs w:val="22"/>
        </w:rPr>
        <w:t xml:space="preserve"> Reporting Directive (CSRD). Het </w:t>
      </w:r>
      <w:r w:rsidRPr="1949C554" w:rsidR="756A8263">
        <w:rPr>
          <w:b w:val="0"/>
          <w:bCs w:val="0"/>
          <w:color w:val="auto"/>
          <w:sz w:val="22"/>
          <w:szCs w:val="22"/>
        </w:rPr>
        <w:t>webinar</w:t>
      </w:r>
      <w:r w:rsidRPr="1949C554" w:rsidR="756A8263">
        <w:rPr>
          <w:b w:val="0"/>
          <w:bCs w:val="0"/>
          <w:color w:val="auto"/>
          <w:sz w:val="22"/>
          <w:szCs w:val="22"/>
        </w:rPr>
        <w:t xml:space="preserve"> op 12 december is niet alleen een informatiesessie, maar ook een eerste stap voor organisaties die duurzaamheid in hun strategie willen opnemen. </w:t>
      </w:r>
    </w:p>
    <w:p w:rsidR="756A8263" w:rsidP="1949C554" w:rsidRDefault="756A8263" w14:paraId="520FC344" w14:textId="67E04584">
      <w:pPr>
        <w:pStyle w:val="Normal"/>
        <w:rPr>
          <w:b w:val="0"/>
          <w:bCs w:val="0"/>
          <w:color w:val="auto"/>
          <w:sz w:val="22"/>
          <w:szCs w:val="22"/>
        </w:rPr>
      </w:pPr>
      <w:r w:rsidRPr="1949C554" w:rsidR="756A8263">
        <w:rPr>
          <w:b w:val="0"/>
          <w:bCs w:val="0"/>
          <w:color w:val="auto"/>
          <w:sz w:val="22"/>
          <w:szCs w:val="22"/>
        </w:rPr>
        <w:t xml:space="preserve">Waarom je dit niet mag missen </w:t>
      </w:r>
    </w:p>
    <w:p w:rsidR="756A8263" w:rsidP="1949C554" w:rsidRDefault="756A8263" w14:paraId="2BF50996" w14:textId="6778C531">
      <w:pPr>
        <w:pStyle w:val="Normal"/>
        <w:rPr>
          <w:b w:val="0"/>
          <w:bCs w:val="0"/>
          <w:color w:val="auto"/>
          <w:sz w:val="22"/>
          <w:szCs w:val="22"/>
        </w:rPr>
      </w:pPr>
      <w:r w:rsidRPr="1949C554" w:rsidR="756A8263">
        <w:rPr>
          <w:b w:val="0"/>
          <w:bCs w:val="0"/>
          <w:color w:val="auto"/>
          <w:sz w:val="22"/>
          <w:szCs w:val="22"/>
        </w:rPr>
        <w:t xml:space="preserve">Duurzaam ondernemen is essentieel voor het welzijn van onze planeet en maatschappij. Met de CSRD-regelgeving in aantocht, die vanaf 2024 geldt voor organisaties met meer dan 250 werknemers, is dit het moment om actie te ondernemen. Leer hoe je de transitie naar duurzaamheid in jouw organisatie effectief kunt begeleiden. </w:t>
      </w:r>
    </w:p>
    <w:p w:rsidR="756A8263" w:rsidP="1949C554" w:rsidRDefault="756A8263" w14:paraId="28FF7719" w14:textId="3FB488F6">
      <w:pPr>
        <w:pStyle w:val="Normal"/>
        <w:rPr>
          <w:b w:val="0"/>
          <w:bCs w:val="0"/>
          <w:color w:val="auto"/>
          <w:sz w:val="22"/>
          <w:szCs w:val="22"/>
        </w:rPr>
      </w:pPr>
      <w:r w:rsidRPr="1949C554" w:rsidR="756A8263">
        <w:rPr>
          <w:b w:val="0"/>
          <w:bCs w:val="0"/>
          <w:color w:val="auto"/>
          <w:sz w:val="22"/>
          <w:szCs w:val="22"/>
        </w:rPr>
        <w:t xml:space="preserve">Wat je kunt verwachten </w:t>
      </w:r>
    </w:p>
    <w:p w:rsidR="756A8263" w:rsidP="1949C554" w:rsidRDefault="756A8263" w14:paraId="7F3538F0" w14:textId="194475FA">
      <w:pPr>
        <w:pStyle w:val="ListParagraph"/>
        <w:numPr>
          <w:ilvl w:val="0"/>
          <w:numId w:val="5"/>
        </w:numPr>
        <w:rPr>
          <w:b w:val="0"/>
          <w:bCs w:val="0"/>
          <w:color w:val="auto"/>
          <w:sz w:val="22"/>
          <w:szCs w:val="22"/>
        </w:rPr>
      </w:pPr>
      <w:r w:rsidRPr="1949C554" w:rsidR="756A8263">
        <w:rPr>
          <w:b w:val="0"/>
          <w:bCs w:val="0"/>
          <w:color w:val="auto"/>
          <w:sz w:val="22"/>
          <w:szCs w:val="22"/>
        </w:rPr>
        <w:t xml:space="preserve">Ontvang in één uur antwoorden op vragen als: </w:t>
      </w:r>
    </w:p>
    <w:p w:rsidR="756A8263" w:rsidP="1949C554" w:rsidRDefault="756A8263" w14:paraId="5D114657" w14:textId="32588370">
      <w:pPr>
        <w:pStyle w:val="ListParagraph"/>
        <w:numPr>
          <w:ilvl w:val="0"/>
          <w:numId w:val="5"/>
        </w:numPr>
        <w:rPr>
          <w:b w:val="0"/>
          <w:bCs w:val="0"/>
          <w:color w:val="auto"/>
          <w:sz w:val="22"/>
          <w:szCs w:val="22"/>
        </w:rPr>
      </w:pPr>
      <w:r w:rsidRPr="1949C554" w:rsidR="756A8263">
        <w:rPr>
          <w:b w:val="0"/>
          <w:bCs w:val="0"/>
          <w:color w:val="auto"/>
          <w:sz w:val="22"/>
          <w:szCs w:val="22"/>
        </w:rPr>
        <w:t xml:space="preserve">Wat betekent CSRD concreet voor de toekomst van duurzaam ondernemen? </w:t>
      </w:r>
    </w:p>
    <w:p w:rsidR="756A8263" w:rsidP="1949C554" w:rsidRDefault="756A8263" w14:paraId="21D0C726" w14:textId="1279EC56">
      <w:pPr>
        <w:pStyle w:val="ListParagraph"/>
        <w:numPr>
          <w:ilvl w:val="0"/>
          <w:numId w:val="5"/>
        </w:numPr>
        <w:rPr>
          <w:b w:val="0"/>
          <w:bCs w:val="0"/>
          <w:color w:val="auto"/>
          <w:sz w:val="22"/>
          <w:szCs w:val="22"/>
        </w:rPr>
      </w:pPr>
      <w:r w:rsidRPr="1949C554" w:rsidR="756A8263">
        <w:rPr>
          <w:b w:val="0"/>
          <w:bCs w:val="0"/>
          <w:color w:val="auto"/>
          <w:sz w:val="22"/>
          <w:szCs w:val="22"/>
        </w:rPr>
        <w:t xml:space="preserve">Welke simpele stappen kun je nemen om duurzaamheid te integreren in jouw organisatie? </w:t>
      </w:r>
    </w:p>
    <w:p w:rsidR="756A8263" w:rsidP="1949C554" w:rsidRDefault="756A8263" w14:paraId="4EA35CF3" w14:textId="338D3353">
      <w:pPr>
        <w:pStyle w:val="ListParagraph"/>
        <w:numPr>
          <w:ilvl w:val="0"/>
          <w:numId w:val="5"/>
        </w:numPr>
        <w:rPr>
          <w:b w:val="0"/>
          <w:bCs w:val="0"/>
          <w:color w:val="auto"/>
          <w:sz w:val="22"/>
          <w:szCs w:val="22"/>
        </w:rPr>
      </w:pPr>
      <w:r w:rsidRPr="1949C554" w:rsidR="756A8263">
        <w:rPr>
          <w:b w:val="0"/>
          <w:bCs w:val="0"/>
          <w:color w:val="auto"/>
          <w:sz w:val="22"/>
          <w:szCs w:val="22"/>
        </w:rPr>
        <w:t xml:space="preserve">Hoe kun je de kansen én risico's van een ESG-strategie voor jouw bedrijf in kaart brengen? </w:t>
      </w:r>
    </w:p>
    <w:p w:rsidR="756A8263" w:rsidP="1949C554" w:rsidRDefault="756A8263" w14:paraId="2B8F40C5" w14:textId="1ECDB0E0">
      <w:pPr>
        <w:pStyle w:val="Normal"/>
        <w:rPr>
          <w:b w:val="0"/>
          <w:bCs w:val="0"/>
          <w:color w:val="auto"/>
          <w:sz w:val="22"/>
          <w:szCs w:val="22"/>
        </w:rPr>
      </w:pPr>
      <w:r w:rsidRPr="1949C554" w:rsidR="756A8263">
        <w:rPr>
          <w:b w:val="0"/>
          <w:bCs w:val="0"/>
          <w:color w:val="auto"/>
          <w:sz w:val="22"/>
          <w:szCs w:val="22"/>
        </w:rPr>
        <w:t xml:space="preserve">De sprekers </w:t>
      </w:r>
    </w:p>
    <w:p w:rsidR="756A8263" w:rsidP="1949C554" w:rsidRDefault="756A8263" w14:paraId="2DBE345D" w14:textId="1C0CE705">
      <w:pPr>
        <w:pStyle w:val="Normal"/>
        <w:rPr>
          <w:b w:val="0"/>
          <w:bCs w:val="0"/>
          <w:color w:val="auto"/>
          <w:sz w:val="22"/>
          <w:szCs w:val="22"/>
        </w:rPr>
      </w:pPr>
      <w:r w:rsidRPr="1949C554" w:rsidR="756A8263">
        <w:rPr>
          <w:b w:val="0"/>
          <w:bCs w:val="0"/>
          <w:color w:val="auto"/>
          <w:sz w:val="22"/>
          <w:szCs w:val="22"/>
        </w:rPr>
        <w:t xml:space="preserve">Janine Heemskerk en Joost Waals, experts in het veld van duurzaamheid en corporate </w:t>
      </w:r>
      <w:r w:rsidRPr="1949C554" w:rsidR="756A8263">
        <w:rPr>
          <w:b w:val="0"/>
          <w:bCs w:val="0"/>
          <w:color w:val="auto"/>
          <w:sz w:val="22"/>
          <w:szCs w:val="22"/>
        </w:rPr>
        <w:t>governance</w:t>
      </w:r>
      <w:r w:rsidRPr="1949C554" w:rsidR="756A8263">
        <w:rPr>
          <w:b w:val="0"/>
          <w:bCs w:val="0"/>
          <w:color w:val="auto"/>
          <w:sz w:val="22"/>
          <w:szCs w:val="22"/>
        </w:rPr>
        <w:t xml:space="preserve">, leiden dit waardevolle </w:t>
      </w:r>
      <w:r w:rsidRPr="1949C554" w:rsidR="756A8263">
        <w:rPr>
          <w:b w:val="0"/>
          <w:bCs w:val="0"/>
          <w:color w:val="auto"/>
          <w:sz w:val="22"/>
          <w:szCs w:val="22"/>
        </w:rPr>
        <w:t>webinar</w:t>
      </w:r>
      <w:r w:rsidRPr="1949C554" w:rsidR="756A8263">
        <w:rPr>
          <w:b w:val="0"/>
          <w:bCs w:val="0"/>
          <w:color w:val="auto"/>
          <w:sz w:val="22"/>
          <w:szCs w:val="22"/>
        </w:rPr>
        <w:t xml:space="preserve">. Met hun uitgebreide kennis en ervaring ontvang je praktische inzichten die je direct kunt toepassen. </w:t>
      </w:r>
    </w:p>
    <w:p w:rsidR="756A8263" w:rsidP="1949C554" w:rsidRDefault="756A8263" w14:paraId="0E58250D" w14:textId="054E5A36">
      <w:pPr>
        <w:pStyle w:val="Normal"/>
        <w:rPr>
          <w:b w:val="0"/>
          <w:bCs w:val="0"/>
          <w:color w:val="auto"/>
          <w:sz w:val="22"/>
          <w:szCs w:val="22"/>
        </w:rPr>
      </w:pPr>
      <w:r w:rsidRPr="1949C554" w:rsidR="756A8263">
        <w:rPr>
          <w:b w:val="0"/>
          <w:bCs w:val="0"/>
          <w:color w:val="auto"/>
          <w:sz w:val="22"/>
          <w:szCs w:val="22"/>
        </w:rPr>
        <w:t xml:space="preserve">Over JES! </w:t>
      </w:r>
    </w:p>
    <w:p w:rsidR="756A8263" w:rsidP="1949C554" w:rsidRDefault="756A8263" w14:paraId="597083A7" w14:textId="4965C657">
      <w:pPr>
        <w:pStyle w:val="Normal"/>
        <w:rPr>
          <w:b w:val="0"/>
          <w:bCs w:val="0"/>
          <w:color w:val="auto"/>
          <w:sz w:val="22"/>
          <w:szCs w:val="22"/>
        </w:rPr>
      </w:pPr>
      <w:r w:rsidRPr="1949C554" w:rsidR="756A8263">
        <w:rPr>
          <w:b w:val="0"/>
          <w:bCs w:val="0"/>
          <w:color w:val="auto"/>
          <w:sz w:val="22"/>
          <w:szCs w:val="22"/>
        </w:rPr>
        <w:t xml:space="preserve">Het </w:t>
      </w:r>
      <w:r w:rsidRPr="1949C554" w:rsidR="756A8263">
        <w:rPr>
          <w:b w:val="0"/>
          <w:bCs w:val="0"/>
          <w:color w:val="auto"/>
          <w:sz w:val="22"/>
          <w:szCs w:val="22"/>
        </w:rPr>
        <w:t>JES!-</w:t>
      </w:r>
      <w:r w:rsidRPr="1949C554" w:rsidR="756A8263">
        <w:rPr>
          <w:b w:val="0"/>
          <w:bCs w:val="0"/>
          <w:color w:val="auto"/>
          <w:sz w:val="22"/>
          <w:szCs w:val="22"/>
        </w:rPr>
        <w:t>programma (</w:t>
      </w:r>
      <w:r w:rsidRPr="1949C554" w:rsidR="756A8263">
        <w:rPr>
          <w:b w:val="0"/>
          <w:bCs w:val="0"/>
          <w:color w:val="auto"/>
          <w:sz w:val="22"/>
          <w:szCs w:val="22"/>
        </w:rPr>
        <w:t>Journey</w:t>
      </w:r>
      <w:r w:rsidRPr="1949C554" w:rsidR="756A8263">
        <w:rPr>
          <w:b w:val="0"/>
          <w:bCs w:val="0"/>
          <w:color w:val="auto"/>
          <w:sz w:val="22"/>
          <w:szCs w:val="22"/>
        </w:rPr>
        <w:t xml:space="preserve"> </w:t>
      </w:r>
      <w:r w:rsidRPr="1949C554" w:rsidR="756A8263">
        <w:rPr>
          <w:b w:val="0"/>
          <w:bCs w:val="0"/>
          <w:color w:val="auto"/>
          <w:sz w:val="22"/>
          <w:szCs w:val="22"/>
        </w:rPr>
        <w:t>to</w:t>
      </w:r>
      <w:r w:rsidRPr="1949C554" w:rsidR="756A8263">
        <w:rPr>
          <w:b w:val="0"/>
          <w:bCs w:val="0"/>
          <w:color w:val="auto"/>
          <w:sz w:val="22"/>
          <w:szCs w:val="22"/>
        </w:rPr>
        <w:t xml:space="preserve"> </w:t>
      </w:r>
      <w:r w:rsidRPr="1949C554" w:rsidR="756A8263">
        <w:rPr>
          <w:b w:val="0"/>
          <w:bCs w:val="0"/>
          <w:color w:val="auto"/>
          <w:sz w:val="22"/>
          <w:szCs w:val="22"/>
        </w:rPr>
        <w:t>Epic</w:t>
      </w:r>
      <w:r w:rsidRPr="1949C554" w:rsidR="756A8263">
        <w:rPr>
          <w:b w:val="0"/>
          <w:bCs w:val="0"/>
          <w:color w:val="auto"/>
          <w:sz w:val="22"/>
          <w:szCs w:val="22"/>
        </w:rPr>
        <w:t xml:space="preserve"> </w:t>
      </w:r>
      <w:r w:rsidRPr="1949C554" w:rsidR="756A8263">
        <w:rPr>
          <w:b w:val="0"/>
          <w:bCs w:val="0"/>
          <w:color w:val="auto"/>
          <w:sz w:val="22"/>
          <w:szCs w:val="22"/>
        </w:rPr>
        <w:t>Sustainability</w:t>
      </w:r>
      <w:r w:rsidRPr="1949C554" w:rsidR="756A8263">
        <w:rPr>
          <w:b w:val="0"/>
          <w:bCs w:val="0"/>
          <w:color w:val="auto"/>
          <w:sz w:val="22"/>
          <w:szCs w:val="22"/>
        </w:rPr>
        <w:t xml:space="preserve">) is </w:t>
      </w:r>
      <w:r w:rsidRPr="1949C554" w:rsidR="756A8263">
        <w:rPr>
          <w:b w:val="0"/>
          <w:bCs w:val="0"/>
          <w:color w:val="auto"/>
          <w:sz w:val="22"/>
          <w:szCs w:val="22"/>
        </w:rPr>
        <w:t>Sdu's</w:t>
      </w:r>
      <w:r w:rsidRPr="1949C554" w:rsidR="756A8263">
        <w:rPr>
          <w:b w:val="0"/>
          <w:bCs w:val="0"/>
          <w:color w:val="auto"/>
          <w:sz w:val="22"/>
          <w:szCs w:val="22"/>
        </w:rPr>
        <w:t xml:space="preserve"> gerichte aanpak om organisaties bij te staan in hun duurzaamheidstransitie. Dit bereiken we door een holistische benadering die kennis, software, data en training combineert. </w:t>
      </w:r>
    </w:p>
    <w:p w:rsidR="756A8263" w:rsidP="1949C554" w:rsidRDefault="756A8263" w14:paraId="3BBC62D2" w14:textId="07903BBA">
      <w:pPr>
        <w:pStyle w:val="Normal"/>
        <w:rPr>
          <w:b w:val="0"/>
          <w:bCs w:val="0"/>
          <w:color w:val="auto"/>
          <w:sz w:val="22"/>
          <w:szCs w:val="22"/>
        </w:rPr>
      </w:pPr>
      <w:r w:rsidRPr="1949C554" w:rsidR="756A8263">
        <w:rPr>
          <w:b w:val="0"/>
          <w:bCs w:val="0"/>
          <w:color w:val="auto"/>
          <w:sz w:val="22"/>
          <w:szCs w:val="22"/>
        </w:rPr>
        <w:t xml:space="preserve">Praktische Informatie </w:t>
      </w:r>
      <w:r>
        <w:br/>
      </w:r>
      <w:r w:rsidRPr="1949C554" w:rsidR="756A8263">
        <w:rPr>
          <w:b w:val="0"/>
          <w:bCs w:val="0"/>
          <w:color w:val="auto"/>
          <w:sz w:val="22"/>
          <w:szCs w:val="22"/>
        </w:rPr>
        <w:t xml:space="preserve">Datum: 12 december </w:t>
      </w:r>
      <w:r>
        <w:br/>
      </w:r>
      <w:r w:rsidRPr="1949C554" w:rsidR="756A8263">
        <w:rPr>
          <w:b w:val="0"/>
          <w:bCs w:val="0"/>
          <w:color w:val="auto"/>
          <w:sz w:val="22"/>
          <w:szCs w:val="22"/>
        </w:rPr>
        <w:t xml:space="preserve">Tijd: 12:00 - 13:00 uur </w:t>
      </w:r>
    </w:p>
    <w:p w:rsidR="756A8263" w:rsidP="1949C554" w:rsidRDefault="756A8263" w14:paraId="1E060350" w14:textId="52F277B7">
      <w:pPr>
        <w:pStyle w:val="Normal"/>
        <w:rPr>
          <w:b w:val="0"/>
          <w:bCs w:val="0"/>
          <w:color w:val="auto"/>
          <w:sz w:val="22"/>
          <w:szCs w:val="22"/>
        </w:rPr>
      </w:pPr>
      <w:r w:rsidRPr="1949C554" w:rsidR="756A8263">
        <w:rPr>
          <w:b w:val="0"/>
          <w:bCs w:val="0"/>
          <w:color w:val="auto"/>
          <w:sz w:val="22"/>
          <w:szCs w:val="22"/>
        </w:rPr>
        <w:t xml:space="preserve">Inschrijven en PE-punt </w:t>
      </w:r>
    </w:p>
    <w:p w:rsidR="756A8263" w:rsidP="1949C554" w:rsidRDefault="756A8263" w14:paraId="06C9FE3F" w14:textId="6D20E251">
      <w:pPr>
        <w:pStyle w:val="Normal"/>
        <w:rPr>
          <w:b w:val="0"/>
          <w:bCs w:val="0"/>
          <w:color w:val="auto"/>
          <w:sz w:val="22"/>
          <w:szCs w:val="22"/>
        </w:rPr>
      </w:pPr>
      <w:r w:rsidRPr="1949C554" w:rsidR="756A8263">
        <w:rPr>
          <w:b w:val="0"/>
          <w:bCs w:val="0"/>
          <w:color w:val="auto"/>
          <w:sz w:val="22"/>
          <w:szCs w:val="22"/>
        </w:rPr>
        <w:t xml:space="preserve">Inschrijven kan eenvoudig via [deze link]. Wacht niet te lang, want het aantal plekken is beperkt. Bovendien kun je met deelname aan dit </w:t>
      </w:r>
      <w:r w:rsidRPr="1949C554" w:rsidR="756A8263">
        <w:rPr>
          <w:b w:val="0"/>
          <w:bCs w:val="0"/>
          <w:color w:val="auto"/>
          <w:sz w:val="22"/>
          <w:szCs w:val="22"/>
        </w:rPr>
        <w:t>webinar</w:t>
      </w:r>
      <w:r w:rsidRPr="1949C554" w:rsidR="756A8263">
        <w:rPr>
          <w:b w:val="0"/>
          <w:bCs w:val="0"/>
          <w:color w:val="auto"/>
          <w:sz w:val="22"/>
          <w:szCs w:val="22"/>
        </w:rPr>
        <w:t xml:space="preserve"> een PE-punt verdienen. </w:t>
      </w:r>
    </w:p>
    <w:p w:rsidR="63D2C5C6" w:rsidP="1949C554" w:rsidRDefault="63D2C5C6" w14:paraId="43F11307" w14:textId="75555D46">
      <w:pPr>
        <w:pStyle w:val="Normal"/>
        <w:bidi w:val="0"/>
        <w:spacing w:before="0" w:beforeAutospacing="off" w:after="160" w:afterAutospacing="off" w:line="259" w:lineRule="auto"/>
        <w:ind w:left="0" w:right="0"/>
        <w:jc w:val="left"/>
      </w:pPr>
      <w:r w:rsidRPr="1949C554" w:rsidR="63D2C5C6">
        <w:rPr>
          <w:b w:val="0"/>
          <w:bCs w:val="0"/>
          <w:color w:val="auto"/>
          <w:sz w:val="22"/>
          <w:szCs w:val="22"/>
        </w:rPr>
        <w:t>Meld je hier aan</w:t>
      </w:r>
      <w:r>
        <w:br/>
      </w:r>
      <w:hyperlink r:id="R3e655df4b6524cd6">
        <w:r w:rsidRPr="1949C554" w:rsidR="6D7CFF26">
          <w:rPr>
            <w:rStyle w:val="Hyperlink"/>
            <w:b w:val="0"/>
            <w:bCs w:val="0"/>
            <w:sz w:val="22"/>
            <w:szCs w:val="22"/>
          </w:rPr>
          <w:t>https://www.sdujuridischeopleidingen.nl/producten/8001/webinar-introductie-esg-en-csrd?utm_source=duurzaamondernemen&amp;utm_medium=referral&amp;utm_campaign=webinar_esg_csrd</w:t>
        </w:r>
      </w:hyperlink>
    </w:p>
    <w:p w:rsidR="3A07354F" w:rsidP="1949C554" w:rsidRDefault="3A07354F" w14:paraId="4AB1871E" w14:textId="3F75E7DE">
      <w:pPr>
        <w:pStyle w:val="Normal"/>
        <w:rPr>
          <w:b w:val="1"/>
          <w:bCs w:val="1"/>
          <w:color w:val="4471C4"/>
          <w:sz w:val="28"/>
          <w:szCs w:val="28"/>
        </w:rPr>
      </w:pPr>
      <w:r w:rsidRPr="1949C554" w:rsidR="3A07354F">
        <w:rPr>
          <w:b w:val="1"/>
          <w:bCs w:val="1"/>
          <w:color w:val="4471C4"/>
          <w:sz w:val="28"/>
          <w:szCs w:val="28"/>
        </w:rPr>
        <w:t>------------------------</w:t>
      </w:r>
    </w:p>
    <w:p w:rsidR="7ED8B679" w:rsidP="1949C554" w:rsidRDefault="7ED8B679" w14:paraId="6C30C371" w14:textId="04EE8503">
      <w:pPr>
        <w:pStyle w:val="Normal"/>
        <w:rPr>
          <w:b w:val="1"/>
          <w:bCs w:val="1"/>
          <w:color w:val="4471C4"/>
          <w:sz w:val="28"/>
          <w:szCs w:val="28"/>
        </w:rPr>
      </w:pPr>
      <w:r w:rsidR="7ED8B679">
        <w:drawing>
          <wp:inline wp14:editId="7919BED4" wp14:anchorId="102C4494">
            <wp:extent cx="4572000" cy="2628900"/>
            <wp:effectExtent l="0" t="0" r="0" b="0"/>
            <wp:docPr id="1693948391" name="" title=""/>
            <wp:cNvGraphicFramePr>
              <a:graphicFrameLocks noChangeAspect="1"/>
            </wp:cNvGraphicFramePr>
            <a:graphic>
              <a:graphicData uri="http://schemas.openxmlformats.org/drawingml/2006/picture">
                <pic:pic>
                  <pic:nvPicPr>
                    <pic:cNvPr id="0" name=""/>
                    <pic:cNvPicPr/>
                  </pic:nvPicPr>
                  <pic:blipFill>
                    <a:blip r:embed="R20558cab490f407b">
                      <a:extLst>
                        <a:ext xmlns:a="http://schemas.openxmlformats.org/drawingml/2006/main" uri="{28A0092B-C50C-407E-A947-70E740481C1C}">
                          <a14:useLocalDpi val="0"/>
                        </a:ext>
                      </a:extLst>
                    </a:blip>
                    <a:stretch>
                      <a:fillRect/>
                    </a:stretch>
                  </pic:blipFill>
                  <pic:spPr>
                    <a:xfrm>
                      <a:off x="0" y="0"/>
                      <a:ext cx="4572000" cy="2628900"/>
                    </a:xfrm>
                    <a:prstGeom prst="rect">
                      <a:avLst/>
                    </a:prstGeom>
                  </pic:spPr>
                </pic:pic>
              </a:graphicData>
            </a:graphic>
          </wp:inline>
        </w:drawing>
      </w:r>
    </w:p>
    <w:p w:rsidR="0D363311" w:rsidP="1949C554" w:rsidRDefault="0D363311" w14:paraId="59410E8E" w14:textId="7E311156">
      <w:pPr>
        <w:pStyle w:val="Normal"/>
        <w:rPr>
          <w:b w:val="1"/>
          <w:bCs w:val="1"/>
          <w:color w:val="4471C4"/>
          <w:sz w:val="28"/>
          <w:szCs w:val="28"/>
        </w:rPr>
      </w:pPr>
      <w:r w:rsidRPr="1949C554" w:rsidR="0D363311">
        <w:rPr>
          <w:b w:val="1"/>
          <w:bCs w:val="1"/>
          <w:color w:val="4471C4"/>
          <w:sz w:val="28"/>
          <w:szCs w:val="28"/>
        </w:rPr>
        <w:t>Workshop ESG verander- en stakeholdermanagement</w:t>
      </w:r>
      <w:r w:rsidRPr="1949C554" w:rsidR="73277AC6">
        <w:rPr>
          <w:b w:val="1"/>
          <w:bCs w:val="1"/>
          <w:color w:val="4471C4"/>
          <w:sz w:val="28"/>
          <w:szCs w:val="28"/>
        </w:rPr>
        <w:t xml:space="preserve"> - 25 januari 2024</w:t>
      </w:r>
    </w:p>
    <w:p w:rsidR="296100D2" w:rsidP="1949C554" w:rsidRDefault="296100D2" w14:paraId="0C4E8469" w14:textId="0C416B52">
      <w:pPr>
        <w:pStyle w:val="Normal"/>
        <w:rPr>
          <w:b w:val="1"/>
          <w:bCs w:val="1"/>
          <w:sz w:val="22"/>
          <w:szCs w:val="22"/>
        </w:rPr>
      </w:pPr>
      <w:r w:rsidRPr="1949C554" w:rsidR="296100D2">
        <w:rPr>
          <w:b w:val="1"/>
          <w:bCs w:val="1"/>
          <w:sz w:val="22"/>
          <w:szCs w:val="22"/>
        </w:rPr>
        <w:t>Duurzaamheid staat centraal in de zakelijke wereld, maar het omzetten van mooie woorden naar concrete acties kan een grote uitdaging zijn. Daarom nodigen wij je uit voor onze Workshop ESG Verander- en Stakeholdermanagement. Deze workshop geeft je de tools om zowel jouw organisatie als je stakeholders mee te krijgen in de duurzame transformatie.</w:t>
      </w:r>
    </w:p>
    <w:p w:rsidR="296100D2" w:rsidP="1949C554" w:rsidRDefault="296100D2" w14:paraId="51E7CE57" w14:textId="52499E45">
      <w:pPr>
        <w:pStyle w:val="Normal"/>
        <w:rPr>
          <w:b w:val="0"/>
          <w:bCs w:val="0"/>
          <w:color w:val="auto"/>
          <w:sz w:val="22"/>
          <w:szCs w:val="22"/>
        </w:rPr>
      </w:pPr>
      <w:r w:rsidRPr="1949C554" w:rsidR="296100D2">
        <w:rPr>
          <w:b w:val="0"/>
          <w:bCs w:val="0"/>
          <w:color w:val="auto"/>
          <w:sz w:val="22"/>
          <w:szCs w:val="22"/>
        </w:rPr>
        <w:t>Waarom je dit niet mag missen</w:t>
      </w:r>
    </w:p>
    <w:p w:rsidR="296100D2" w:rsidP="1949C554" w:rsidRDefault="296100D2" w14:paraId="0E1E81C0" w14:textId="54178359">
      <w:pPr>
        <w:pStyle w:val="Normal"/>
        <w:ind w:left="0"/>
        <w:jc w:val="left"/>
        <w:rPr>
          <w:b w:val="0"/>
          <w:bCs w:val="0"/>
          <w:sz w:val="22"/>
          <w:szCs w:val="22"/>
        </w:rPr>
      </w:pPr>
      <w:r w:rsidRPr="1949C554" w:rsidR="296100D2">
        <w:rPr>
          <w:b w:val="0"/>
          <w:bCs w:val="0"/>
          <w:sz w:val="22"/>
          <w:szCs w:val="22"/>
        </w:rPr>
        <w:t>Voel je je soms als een roepende in de woestijn als het gaat om duurzaamheid binnen jouw organisatie? Mis deze kans niet om inspiratie en praktische handvatten te krijgen van experts in het veld. Met behulp van deze workshop kun je je duurzaamheidsstrategie effectiever en breder in de organisatie implementeren.</w:t>
      </w:r>
    </w:p>
    <w:p w:rsidR="5983B784" w:rsidP="1949C554" w:rsidRDefault="5983B784" w14:paraId="1D5125E2" w14:textId="31A98677">
      <w:pPr>
        <w:pStyle w:val="Normal"/>
        <w:ind w:left="0"/>
        <w:jc w:val="left"/>
        <w:rPr>
          <w:b w:val="0"/>
          <w:bCs w:val="0"/>
          <w:sz w:val="22"/>
          <w:szCs w:val="22"/>
        </w:rPr>
      </w:pPr>
      <w:r w:rsidRPr="1949C554" w:rsidR="5983B784">
        <w:rPr>
          <w:b w:val="0"/>
          <w:bCs w:val="0"/>
          <w:sz w:val="22"/>
          <w:szCs w:val="22"/>
        </w:rPr>
        <w:t>Wat je kunt verwachten</w:t>
      </w:r>
    </w:p>
    <w:p w:rsidR="5983B784" w:rsidP="1949C554" w:rsidRDefault="5983B784" w14:paraId="6EBCFFE8" w14:textId="0B6E1A6B">
      <w:pPr>
        <w:pStyle w:val="Normal"/>
        <w:ind w:left="0"/>
        <w:jc w:val="left"/>
        <w:rPr>
          <w:b w:val="0"/>
          <w:bCs w:val="0"/>
          <w:sz w:val="22"/>
          <w:szCs w:val="22"/>
        </w:rPr>
      </w:pPr>
      <w:r w:rsidRPr="1949C554" w:rsidR="5983B784">
        <w:rPr>
          <w:b w:val="0"/>
          <w:bCs w:val="0"/>
          <w:sz w:val="22"/>
          <w:szCs w:val="22"/>
        </w:rPr>
        <w:t>Je leert het containerbegrip 'duurzaamheid' concreet te maken door de kracht van 'storytelling'. We laten je zien hoe je de duurzaamheidsstrategie tot leven kunt brengen binnen alle lagen van je organisatie en hoe je direct aan de slag kunt met stakeholdermanagement.</w:t>
      </w:r>
    </w:p>
    <w:p w:rsidR="5983B784" w:rsidP="1949C554" w:rsidRDefault="5983B784" w14:paraId="4923E90A" w14:textId="40E20AE6">
      <w:pPr>
        <w:pStyle w:val="Normal"/>
        <w:ind w:left="0"/>
        <w:jc w:val="left"/>
      </w:pPr>
      <w:r w:rsidRPr="1949C554" w:rsidR="5983B784">
        <w:rPr>
          <w:b w:val="0"/>
          <w:bCs w:val="0"/>
          <w:sz w:val="22"/>
          <w:szCs w:val="22"/>
        </w:rPr>
        <w:t>De sprekers</w:t>
      </w:r>
    </w:p>
    <w:p w:rsidR="5983B784" w:rsidP="1949C554" w:rsidRDefault="5983B784" w14:paraId="2D03ABFD" w14:textId="40F82A0A">
      <w:pPr>
        <w:pStyle w:val="Normal"/>
        <w:ind w:left="0"/>
        <w:jc w:val="left"/>
        <w:rPr>
          <w:b w:val="0"/>
          <w:bCs w:val="0"/>
          <w:sz w:val="22"/>
          <w:szCs w:val="22"/>
        </w:rPr>
      </w:pPr>
      <w:r w:rsidRPr="1949C554" w:rsidR="5983B784">
        <w:rPr>
          <w:b w:val="0"/>
          <w:bCs w:val="0"/>
          <w:sz w:val="22"/>
          <w:szCs w:val="22"/>
        </w:rPr>
        <w:t xml:space="preserve">Carolien van </w:t>
      </w:r>
      <w:r w:rsidRPr="1949C554" w:rsidR="5983B784">
        <w:rPr>
          <w:b w:val="0"/>
          <w:bCs w:val="0"/>
          <w:sz w:val="22"/>
          <w:szCs w:val="22"/>
        </w:rPr>
        <w:t>Wersch</w:t>
      </w:r>
      <w:r w:rsidRPr="1949C554" w:rsidR="5983B784">
        <w:rPr>
          <w:b w:val="0"/>
          <w:bCs w:val="0"/>
          <w:sz w:val="22"/>
          <w:szCs w:val="22"/>
        </w:rPr>
        <w:t>, onze trainer, heeft jarenlange (</w:t>
      </w:r>
      <w:r w:rsidRPr="1949C554" w:rsidR="5983B784">
        <w:rPr>
          <w:b w:val="0"/>
          <w:bCs w:val="0"/>
          <w:sz w:val="22"/>
          <w:szCs w:val="22"/>
        </w:rPr>
        <w:t>inter</w:t>
      </w:r>
      <w:r w:rsidRPr="1949C554" w:rsidR="5983B784">
        <w:rPr>
          <w:b w:val="0"/>
          <w:bCs w:val="0"/>
          <w:sz w:val="22"/>
          <w:szCs w:val="22"/>
        </w:rPr>
        <w:t xml:space="preserve">)nationale ervaring in duurzame </w:t>
      </w:r>
      <w:r w:rsidRPr="1949C554" w:rsidR="5983B784">
        <w:rPr>
          <w:b w:val="0"/>
          <w:bCs w:val="0"/>
          <w:sz w:val="22"/>
          <w:szCs w:val="22"/>
        </w:rPr>
        <w:t>strategie-ontwikkeling</w:t>
      </w:r>
      <w:r w:rsidRPr="1949C554" w:rsidR="5983B784">
        <w:rPr>
          <w:b w:val="0"/>
          <w:bCs w:val="0"/>
          <w:sz w:val="22"/>
          <w:szCs w:val="22"/>
        </w:rPr>
        <w:t xml:space="preserve">, ketenverantwoordelijkheid, stakeholdermanagement en </w:t>
      </w:r>
      <w:r w:rsidRPr="1949C554" w:rsidR="5983B784">
        <w:rPr>
          <w:b w:val="0"/>
          <w:bCs w:val="0"/>
          <w:sz w:val="22"/>
          <w:szCs w:val="22"/>
        </w:rPr>
        <w:t>internal</w:t>
      </w:r>
      <w:r w:rsidRPr="1949C554" w:rsidR="5983B784">
        <w:rPr>
          <w:b w:val="0"/>
          <w:bCs w:val="0"/>
          <w:sz w:val="22"/>
          <w:szCs w:val="22"/>
        </w:rPr>
        <w:t xml:space="preserve"> engagement. Carolien kan je als geen ander inspireren om draagvlak voor duurzaamheid te creëren, zowel binnen als buiten je organisatie.</w:t>
      </w:r>
    </w:p>
    <w:p w:rsidR="7A4B9172" w:rsidP="1949C554" w:rsidRDefault="7A4B9172" w14:paraId="58B89AF1" w14:textId="14591C60">
      <w:pPr>
        <w:pStyle w:val="Normal"/>
        <w:ind w:left="0"/>
        <w:jc w:val="left"/>
        <w:rPr>
          <w:b w:val="0"/>
          <w:bCs w:val="0"/>
          <w:sz w:val="22"/>
          <w:szCs w:val="22"/>
        </w:rPr>
      </w:pPr>
      <w:r w:rsidRPr="1949C554" w:rsidR="7A4B9172">
        <w:rPr>
          <w:b w:val="0"/>
          <w:bCs w:val="0"/>
          <w:sz w:val="22"/>
          <w:szCs w:val="22"/>
        </w:rPr>
        <w:t xml:space="preserve">Over JES!  </w:t>
      </w:r>
    </w:p>
    <w:p w:rsidR="7A4B9172" w:rsidP="1949C554" w:rsidRDefault="7A4B9172" w14:paraId="44986136" w14:textId="26C53C25">
      <w:pPr>
        <w:pStyle w:val="Normal"/>
        <w:ind w:left="0"/>
        <w:jc w:val="left"/>
      </w:pPr>
      <w:r w:rsidRPr="1949C554" w:rsidR="7A4B9172">
        <w:rPr>
          <w:b w:val="0"/>
          <w:bCs w:val="0"/>
          <w:sz w:val="22"/>
          <w:szCs w:val="22"/>
        </w:rPr>
        <w:t xml:space="preserve"> </w:t>
      </w:r>
    </w:p>
    <w:p w:rsidR="7A4B9172" w:rsidP="1949C554" w:rsidRDefault="7A4B9172" w14:paraId="23323AD7" w14:textId="5A14EA98">
      <w:pPr>
        <w:pStyle w:val="Normal"/>
        <w:ind w:left="0"/>
        <w:jc w:val="left"/>
      </w:pPr>
      <w:r w:rsidRPr="1949C554" w:rsidR="7A4B9172">
        <w:rPr>
          <w:b w:val="0"/>
          <w:bCs w:val="0"/>
          <w:sz w:val="22"/>
          <w:szCs w:val="22"/>
        </w:rPr>
        <w:t xml:space="preserve">Het JES!-programma (Journey to Epic Sustainability) is Sdu's gerichte aanpak om organisaties bij te staan in hun duurzaamheidstransitie. Dit bereiken we door een holistische benadering die kennis, software, data en training combineert.  </w:t>
      </w:r>
    </w:p>
    <w:p w:rsidR="5983B784" w:rsidP="1949C554" w:rsidRDefault="5983B784" w14:paraId="2EED018C" w14:textId="68438E62">
      <w:pPr>
        <w:pStyle w:val="Normal"/>
        <w:ind w:left="0"/>
        <w:jc w:val="left"/>
      </w:pPr>
      <w:r w:rsidRPr="1949C554" w:rsidR="5983B784">
        <w:rPr>
          <w:b w:val="0"/>
          <w:bCs w:val="0"/>
          <w:sz w:val="22"/>
          <w:szCs w:val="22"/>
        </w:rPr>
        <w:t>Praktische info</w:t>
      </w:r>
    </w:p>
    <w:p w:rsidR="5983B784" w:rsidP="1949C554" w:rsidRDefault="5983B784" w14:paraId="1DC80EAA" w14:textId="5C24588A">
      <w:pPr>
        <w:pStyle w:val="ListParagraph"/>
        <w:numPr>
          <w:ilvl w:val="0"/>
          <w:numId w:val="6"/>
        </w:numPr>
        <w:jc w:val="left"/>
        <w:rPr>
          <w:b w:val="0"/>
          <w:bCs w:val="0"/>
          <w:sz w:val="22"/>
          <w:szCs w:val="22"/>
        </w:rPr>
      </w:pPr>
      <w:r w:rsidRPr="1949C554" w:rsidR="5983B784">
        <w:rPr>
          <w:b w:val="0"/>
          <w:bCs w:val="0"/>
          <w:sz w:val="22"/>
          <w:szCs w:val="22"/>
        </w:rPr>
        <w:t>Datum: 25 januari 2024</w:t>
      </w:r>
    </w:p>
    <w:p w:rsidR="5983B784" w:rsidP="1949C554" w:rsidRDefault="5983B784" w14:paraId="2E603919" w14:textId="3D46D666">
      <w:pPr>
        <w:pStyle w:val="ListParagraph"/>
        <w:numPr>
          <w:ilvl w:val="0"/>
          <w:numId w:val="6"/>
        </w:numPr>
        <w:jc w:val="left"/>
        <w:rPr>
          <w:b w:val="0"/>
          <w:bCs w:val="0"/>
          <w:sz w:val="22"/>
          <w:szCs w:val="22"/>
        </w:rPr>
      </w:pPr>
      <w:r w:rsidRPr="1949C554" w:rsidR="5983B784">
        <w:rPr>
          <w:b w:val="0"/>
          <w:bCs w:val="0"/>
          <w:sz w:val="22"/>
          <w:szCs w:val="22"/>
        </w:rPr>
        <w:t xml:space="preserve">Locatie: </w:t>
      </w:r>
      <w:r w:rsidRPr="1949C554" w:rsidR="5983B784">
        <w:rPr>
          <w:b w:val="0"/>
          <w:bCs w:val="0"/>
          <w:sz w:val="22"/>
          <w:szCs w:val="22"/>
        </w:rPr>
        <w:t>Social</w:t>
      </w:r>
      <w:r w:rsidRPr="1949C554" w:rsidR="5983B784">
        <w:rPr>
          <w:b w:val="0"/>
          <w:bCs w:val="0"/>
          <w:sz w:val="22"/>
          <w:szCs w:val="22"/>
        </w:rPr>
        <w:t xml:space="preserve"> Impact </w:t>
      </w:r>
      <w:r w:rsidRPr="1949C554" w:rsidR="5983B784">
        <w:rPr>
          <w:b w:val="0"/>
          <w:bCs w:val="0"/>
          <w:sz w:val="22"/>
          <w:szCs w:val="22"/>
        </w:rPr>
        <w:t>Factory</w:t>
      </w:r>
    </w:p>
    <w:p w:rsidR="5983B784" w:rsidP="1949C554" w:rsidRDefault="5983B784" w14:paraId="7AB23296" w14:textId="21433976">
      <w:pPr>
        <w:pStyle w:val="ListParagraph"/>
        <w:numPr>
          <w:ilvl w:val="0"/>
          <w:numId w:val="6"/>
        </w:numPr>
        <w:jc w:val="left"/>
        <w:rPr>
          <w:b w:val="0"/>
          <w:bCs w:val="0"/>
          <w:sz w:val="22"/>
          <w:szCs w:val="22"/>
        </w:rPr>
      </w:pPr>
      <w:r w:rsidRPr="1949C554" w:rsidR="5983B784">
        <w:rPr>
          <w:b w:val="0"/>
          <w:bCs w:val="0"/>
          <w:sz w:val="22"/>
          <w:szCs w:val="22"/>
        </w:rPr>
        <w:t>Kosten: €365,00 excl. btw (groepstarief: €325,00 excl. btw)</w:t>
      </w:r>
    </w:p>
    <w:p w:rsidR="5983B784" w:rsidP="1949C554" w:rsidRDefault="5983B784" w14:paraId="61E1E1CE" w14:textId="61CA67F2">
      <w:pPr>
        <w:pStyle w:val="ListParagraph"/>
        <w:numPr>
          <w:ilvl w:val="0"/>
          <w:numId w:val="6"/>
        </w:numPr>
        <w:jc w:val="left"/>
        <w:rPr>
          <w:b w:val="0"/>
          <w:bCs w:val="0"/>
          <w:sz w:val="22"/>
          <w:szCs w:val="22"/>
        </w:rPr>
      </w:pPr>
      <w:r w:rsidRPr="1949C554" w:rsidR="5983B784">
        <w:rPr>
          <w:b w:val="0"/>
          <w:bCs w:val="0"/>
          <w:sz w:val="22"/>
          <w:szCs w:val="22"/>
        </w:rPr>
        <w:t>Programma:</w:t>
      </w:r>
    </w:p>
    <w:p w:rsidR="5983B784" w:rsidP="1949C554" w:rsidRDefault="5983B784" w14:paraId="79C36260" w14:textId="2BAE5E69">
      <w:pPr>
        <w:pStyle w:val="ListParagraph"/>
        <w:numPr>
          <w:ilvl w:val="0"/>
          <w:numId w:val="6"/>
        </w:numPr>
        <w:jc w:val="left"/>
        <w:rPr>
          <w:b w:val="0"/>
          <w:bCs w:val="0"/>
          <w:sz w:val="22"/>
          <w:szCs w:val="22"/>
        </w:rPr>
      </w:pPr>
      <w:r w:rsidRPr="1949C554" w:rsidR="5983B784">
        <w:rPr>
          <w:b w:val="0"/>
          <w:bCs w:val="0"/>
          <w:sz w:val="22"/>
          <w:szCs w:val="22"/>
        </w:rPr>
        <w:t>09:00: Ontvangst en inschrijving</w:t>
      </w:r>
    </w:p>
    <w:p w:rsidR="5983B784" w:rsidP="1949C554" w:rsidRDefault="5983B784" w14:paraId="1C5E918F" w14:textId="5ECE9CDB">
      <w:pPr>
        <w:pStyle w:val="ListParagraph"/>
        <w:numPr>
          <w:ilvl w:val="0"/>
          <w:numId w:val="6"/>
        </w:numPr>
        <w:jc w:val="left"/>
        <w:rPr>
          <w:b w:val="0"/>
          <w:bCs w:val="0"/>
          <w:sz w:val="22"/>
          <w:szCs w:val="22"/>
        </w:rPr>
      </w:pPr>
      <w:r w:rsidRPr="1949C554" w:rsidR="5983B784">
        <w:rPr>
          <w:b w:val="0"/>
          <w:bCs w:val="0"/>
          <w:sz w:val="22"/>
          <w:szCs w:val="22"/>
        </w:rPr>
        <w:t>09:30: Start</w:t>
      </w:r>
    </w:p>
    <w:p w:rsidR="5983B784" w:rsidP="1949C554" w:rsidRDefault="5983B784" w14:paraId="5B234E7C" w14:textId="44A7ED03">
      <w:pPr>
        <w:pStyle w:val="ListParagraph"/>
        <w:numPr>
          <w:ilvl w:val="0"/>
          <w:numId w:val="6"/>
        </w:numPr>
        <w:jc w:val="left"/>
        <w:rPr>
          <w:b w:val="0"/>
          <w:bCs w:val="0"/>
          <w:sz w:val="22"/>
          <w:szCs w:val="22"/>
        </w:rPr>
      </w:pPr>
      <w:r w:rsidRPr="1949C554" w:rsidR="5983B784">
        <w:rPr>
          <w:b w:val="0"/>
          <w:bCs w:val="0"/>
          <w:sz w:val="22"/>
          <w:szCs w:val="22"/>
        </w:rPr>
        <w:t>11:00: Pauze</w:t>
      </w:r>
    </w:p>
    <w:p w:rsidR="5983B784" w:rsidP="1949C554" w:rsidRDefault="5983B784" w14:paraId="1763BD4E" w14:textId="0C4F1CD2">
      <w:pPr>
        <w:pStyle w:val="ListParagraph"/>
        <w:numPr>
          <w:ilvl w:val="0"/>
          <w:numId w:val="6"/>
        </w:numPr>
        <w:jc w:val="left"/>
        <w:rPr>
          <w:b w:val="0"/>
          <w:bCs w:val="0"/>
          <w:sz w:val="22"/>
          <w:szCs w:val="22"/>
        </w:rPr>
      </w:pPr>
      <w:r w:rsidRPr="1949C554" w:rsidR="5983B784">
        <w:rPr>
          <w:b w:val="0"/>
          <w:bCs w:val="0"/>
          <w:sz w:val="22"/>
          <w:szCs w:val="22"/>
        </w:rPr>
        <w:t>11:15: Vervolg</w:t>
      </w:r>
    </w:p>
    <w:p w:rsidR="5983B784" w:rsidP="1949C554" w:rsidRDefault="5983B784" w14:paraId="23F6DD83" w14:textId="6E4FC15F">
      <w:pPr>
        <w:pStyle w:val="ListParagraph"/>
        <w:numPr>
          <w:ilvl w:val="0"/>
          <w:numId w:val="6"/>
        </w:numPr>
        <w:jc w:val="left"/>
        <w:rPr>
          <w:b w:val="0"/>
          <w:bCs w:val="0"/>
          <w:sz w:val="22"/>
          <w:szCs w:val="22"/>
        </w:rPr>
      </w:pPr>
      <w:r w:rsidRPr="1949C554" w:rsidR="5983B784">
        <w:rPr>
          <w:b w:val="0"/>
          <w:bCs w:val="0"/>
          <w:sz w:val="22"/>
          <w:szCs w:val="22"/>
        </w:rPr>
        <w:t>12:15: Einde</w:t>
      </w:r>
    </w:p>
    <w:p w:rsidR="5983B784" w:rsidP="1949C554" w:rsidRDefault="5983B784" w14:paraId="0EADB2F3" w14:textId="6FB7D0ED">
      <w:pPr>
        <w:pStyle w:val="Normal"/>
        <w:ind w:left="0"/>
        <w:jc w:val="left"/>
      </w:pPr>
      <w:r w:rsidRPr="1949C554" w:rsidR="5983B784">
        <w:rPr>
          <w:b w:val="0"/>
          <w:bCs w:val="0"/>
          <w:sz w:val="22"/>
          <w:szCs w:val="22"/>
        </w:rPr>
        <w:t>Inschrijven: Je kunt je inschrijven voor € 365,- p.p. (excl. btw). Als je met twee of meer personen vanuit dezelfde organisatie wilt deelnemen, schrijf je dan in voor het groepstarief van € 325,- per persoon (excl. btw).</w:t>
      </w:r>
    </w:p>
    <w:p w:rsidR="5983B784" w:rsidP="1949C554" w:rsidRDefault="5983B784" w14:paraId="35B41A6F" w14:textId="570461EB">
      <w:pPr>
        <w:pStyle w:val="Normal"/>
        <w:ind w:left="0"/>
        <w:jc w:val="left"/>
      </w:pPr>
      <w:r w:rsidRPr="1949C554" w:rsidR="5983B784">
        <w:rPr>
          <w:b w:val="0"/>
          <w:bCs w:val="0"/>
          <w:sz w:val="22"/>
          <w:szCs w:val="22"/>
        </w:rPr>
        <w:t>Meld je nu aan en zet de eerste stap naar een duurzamere toekomst voor jou en je organisatie!</w:t>
      </w:r>
    </w:p>
    <w:p w:rsidR="69000C41" w:rsidP="1949C554" w:rsidRDefault="69000C41" w14:paraId="796C4D14" w14:textId="635F16DF">
      <w:pPr>
        <w:pStyle w:val="Normal"/>
        <w:ind w:left="0"/>
        <w:jc w:val="left"/>
        <w:rPr>
          <w:b w:val="0"/>
          <w:bCs w:val="0"/>
          <w:sz w:val="22"/>
          <w:szCs w:val="22"/>
        </w:rPr>
      </w:pPr>
      <w:r w:rsidRPr="1949C554" w:rsidR="69000C41">
        <w:rPr>
          <w:b w:val="0"/>
          <w:bCs w:val="0"/>
          <w:sz w:val="22"/>
          <w:szCs w:val="22"/>
        </w:rPr>
        <w:t>Meld je hier aan</w:t>
      </w:r>
    </w:p>
    <w:p w:rsidR="40867719" w:rsidP="1949C554" w:rsidRDefault="40867719" w14:paraId="520B532B" w14:textId="5F93245C">
      <w:pPr>
        <w:pStyle w:val="Normal"/>
      </w:pPr>
      <w:hyperlink r:id="R06be36a0d4604bb0">
        <w:r w:rsidRPr="1949C554" w:rsidR="40867719">
          <w:rPr>
            <w:rStyle w:val="Hyperlink"/>
            <w:rFonts w:ascii="Trebuchet MS" w:hAnsi="Trebuchet MS" w:eastAsia="Trebuchet MS" w:cs="Trebuchet MS"/>
            <w:b w:val="0"/>
            <w:bCs w:val="0"/>
            <w:i w:val="1"/>
            <w:iCs w:val="1"/>
            <w:strike w:val="0"/>
            <w:dstrike w:val="0"/>
            <w:noProof w:val="0"/>
            <w:sz w:val="20"/>
            <w:szCs w:val="20"/>
            <w:u w:val="single"/>
            <w:lang w:val="nl-NL"/>
          </w:rPr>
          <w:t>https://www.sdujuridischeopleidingen.nl/producten/7862/workshop-esg-verander-en-stakeholdermanagement?utm_source=duurzaamondernemen&amp;utm_medium=referral&amp;utm_campaign=workshop_esg_verander__en_stakeholdermanagement</w:t>
        </w:r>
      </w:hyperlink>
    </w:p>
    <w:p w:rsidR="40CB903B" w:rsidP="1949C554" w:rsidRDefault="40CB903B" w14:paraId="36B0FC08" w14:textId="69C8BDA2">
      <w:pPr>
        <w:pStyle w:val="Normal"/>
        <w:rPr>
          <w:rFonts w:ascii="Trebuchet MS" w:hAnsi="Trebuchet MS" w:eastAsia="Trebuchet MS" w:cs="Trebuchet MS"/>
          <w:b w:val="0"/>
          <w:bCs w:val="0"/>
          <w:i w:val="1"/>
          <w:iCs w:val="1"/>
          <w:strike w:val="0"/>
          <w:dstrike w:val="0"/>
          <w:noProof w:val="0"/>
          <w:sz w:val="20"/>
          <w:szCs w:val="20"/>
          <w:u w:val="none"/>
          <w:lang w:val="nl-NL"/>
        </w:rPr>
      </w:pPr>
      <w:r w:rsidRPr="1949C554" w:rsidR="40CB903B">
        <w:rPr>
          <w:rFonts w:ascii="Trebuchet MS" w:hAnsi="Trebuchet MS" w:eastAsia="Trebuchet MS" w:cs="Trebuchet MS"/>
          <w:b w:val="0"/>
          <w:bCs w:val="0"/>
          <w:i w:val="1"/>
          <w:iCs w:val="1"/>
          <w:strike w:val="0"/>
          <w:dstrike w:val="0"/>
          <w:noProof w:val="0"/>
          <w:sz w:val="20"/>
          <w:szCs w:val="20"/>
          <w:u w:val="none"/>
          <w:lang w:val="nl-NL"/>
        </w:rPr>
        <w:t>----------------------</w:t>
      </w:r>
    </w:p>
    <w:p w:rsidR="6465CAB1" w:rsidP="1949C554" w:rsidRDefault="6465CAB1" w14:paraId="7CC4DE41" w14:textId="64E3A1C6">
      <w:pPr>
        <w:pStyle w:val="Normal"/>
        <w:rPr>
          <w:rFonts w:ascii="Trebuchet MS" w:hAnsi="Trebuchet MS" w:eastAsia="Trebuchet MS" w:cs="Trebuchet MS"/>
          <w:b w:val="1"/>
          <w:bCs w:val="1"/>
          <w:i w:val="0"/>
          <w:iCs w:val="0"/>
          <w:strike w:val="0"/>
          <w:dstrike w:val="0"/>
          <w:noProof w:val="0"/>
          <w:color w:val="4472C4" w:themeColor="accent1" w:themeTint="FF" w:themeShade="FF"/>
          <w:sz w:val="28"/>
          <w:szCs w:val="28"/>
          <w:u w:val="none"/>
          <w:lang w:val="nl-NL"/>
        </w:rPr>
      </w:pPr>
      <w:r w:rsidR="6465CAB1">
        <w:drawing>
          <wp:inline wp14:editId="7FDEAC23" wp14:anchorId="6EA8EE28">
            <wp:extent cx="4572000" cy="2628900"/>
            <wp:effectExtent l="0" t="0" r="0" b="0"/>
            <wp:docPr id="689896040" name="" title=""/>
            <wp:cNvGraphicFramePr>
              <a:graphicFrameLocks noChangeAspect="1"/>
            </wp:cNvGraphicFramePr>
            <a:graphic>
              <a:graphicData uri="http://schemas.openxmlformats.org/drawingml/2006/picture">
                <pic:pic>
                  <pic:nvPicPr>
                    <pic:cNvPr id="0" name=""/>
                    <pic:cNvPicPr/>
                  </pic:nvPicPr>
                  <pic:blipFill>
                    <a:blip r:embed="Re72dcd2b6bbe4cd9">
                      <a:extLst>
                        <a:ext xmlns:a="http://schemas.openxmlformats.org/drawingml/2006/main" uri="{28A0092B-C50C-407E-A947-70E740481C1C}">
                          <a14:useLocalDpi val="0"/>
                        </a:ext>
                      </a:extLst>
                    </a:blip>
                    <a:stretch>
                      <a:fillRect/>
                    </a:stretch>
                  </pic:blipFill>
                  <pic:spPr>
                    <a:xfrm>
                      <a:off x="0" y="0"/>
                      <a:ext cx="4572000" cy="2628900"/>
                    </a:xfrm>
                    <a:prstGeom prst="rect">
                      <a:avLst/>
                    </a:prstGeom>
                  </pic:spPr>
                </pic:pic>
              </a:graphicData>
            </a:graphic>
          </wp:inline>
        </w:drawing>
      </w:r>
    </w:p>
    <w:p w:rsidR="40CB903B" w:rsidP="1949C554" w:rsidRDefault="40CB903B" w14:paraId="77F68902" w14:textId="3F162680">
      <w:pPr>
        <w:pStyle w:val="Normal"/>
        <w:rPr>
          <w:rFonts w:ascii="Trebuchet MS" w:hAnsi="Trebuchet MS" w:eastAsia="Trebuchet MS" w:cs="Trebuchet MS"/>
          <w:b w:val="1"/>
          <w:bCs w:val="1"/>
          <w:i w:val="0"/>
          <w:iCs w:val="0"/>
          <w:strike w:val="0"/>
          <w:dstrike w:val="0"/>
          <w:noProof w:val="0"/>
          <w:color w:val="4472C4" w:themeColor="accent1" w:themeTint="FF" w:themeShade="FF"/>
          <w:sz w:val="28"/>
          <w:szCs w:val="28"/>
          <w:u w:val="none"/>
          <w:lang w:val="nl-NL"/>
        </w:rPr>
      </w:pPr>
      <w:r w:rsidRPr="1949C554" w:rsidR="40CB903B">
        <w:rPr>
          <w:rFonts w:ascii="Trebuchet MS" w:hAnsi="Trebuchet MS" w:eastAsia="Trebuchet MS" w:cs="Trebuchet MS"/>
          <w:b w:val="1"/>
          <w:bCs w:val="1"/>
          <w:i w:val="0"/>
          <w:iCs w:val="0"/>
          <w:strike w:val="0"/>
          <w:dstrike w:val="0"/>
          <w:noProof w:val="0"/>
          <w:color w:val="4472C4" w:themeColor="accent1" w:themeTint="FF" w:themeShade="FF"/>
          <w:sz w:val="28"/>
          <w:szCs w:val="28"/>
          <w:u w:val="none"/>
          <w:lang w:val="nl-NL"/>
        </w:rPr>
        <w:t>Certified</w:t>
      </w:r>
      <w:r w:rsidRPr="1949C554" w:rsidR="40CB903B">
        <w:rPr>
          <w:rFonts w:ascii="Trebuchet MS" w:hAnsi="Trebuchet MS" w:eastAsia="Trebuchet MS" w:cs="Trebuchet MS"/>
          <w:b w:val="1"/>
          <w:bCs w:val="1"/>
          <w:i w:val="0"/>
          <w:iCs w:val="0"/>
          <w:strike w:val="0"/>
          <w:dstrike w:val="0"/>
          <w:noProof w:val="0"/>
          <w:color w:val="4472C4" w:themeColor="accent1" w:themeTint="FF" w:themeShade="FF"/>
          <w:sz w:val="28"/>
          <w:szCs w:val="28"/>
          <w:u w:val="none"/>
          <w:lang w:val="nl-NL"/>
        </w:rPr>
        <w:t xml:space="preserve"> ESG Management: 4-daagse verdiepende opleiding</w:t>
      </w:r>
      <w:r w:rsidRPr="1949C554" w:rsidR="73A33754">
        <w:rPr>
          <w:rFonts w:ascii="Trebuchet MS" w:hAnsi="Trebuchet MS" w:eastAsia="Trebuchet MS" w:cs="Trebuchet MS"/>
          <w:b w:val="1"/>
          <w:bCs w:val="1"/>
          <w:i w:val="0"/>
          <w:iCs w:val="0"/>
          <w:strike w:val="0"/>
          <w:dstrike w:val="0"/>
          <w:noProof w:val="0"/>
          <w:color w:val="4472C4" w:themeColor="accent1" w:themeTint="FF" w:themeShade="FF"/>
          <w:sz w:val="28"/>
          <w:szCs w:val="28"/>
          <w:u w:val="none"/>
          <w:lang w:val="nl-NL"/>
        </w:rPr>
        <w:t xml:space="preserve"> - 29 februari</w:t>
      </w:r>
    </w:p>
    <w:p w:rsidR="40CB903B" w:rsidP="1949C554" w:rsidRDefault="40CB903B" w14:paraId="2BDB0D07" w14:textId="4EBA6C4F">
      <w:pPr>
        <w:pStyle w:val="Normal"/>
        <w:rPr>
          <w:rFonts w:ascii="Trebuchet MS" w:hAnsi="Trebuchet MS" w:eastAsia="Trebuchet MS" w:cs="Trebuchet MS"/>
          <w:b w:val="0"/>
          <w:bCs w:val="0"/>
          <w:i w:val="0"/>
          <w:iCs w:val="0"/>
          <w:strike w:val="0"/>
          <w:dstrike w:val="0"/>
          <w:noProof w:val="0"/>
          <w:sz w:val="20"/>
          <w:szCs w:val="20"/>
          <w:u w:val="none"/>
          <w:lang w:val="nl-NL"/>
        </w:rPr>
      </w:pPr>
      <w:r w:rsidRPr="1949C554" w:rsidR="40CB903B">
        <w:rPr>
          <w:rFonts w:ascii="Trebuchet MS" w:hAnsi="Trebuchet MS" w:eastAsia="Trebuchet MS" w:cs="Trebuchet MS"/>
          <w:b w:val="0"/>
          <w:bCs w:val="0"/>
          <w:i w:val="0"/>
          <w:iCs w:val="0"/>
          <w:strike w:val="0"/>
          <w:dstrike w:val="0"/>
          <w:noProof w:val="0"/>
          <w:sz w:val="20"/>
          <w:szCs w:val="20"/>
          <w:u w:val="none"/>
          <w:lang w:val="nl-NL"/>
        </w:rPr>
        <w:t xml:space="preserve">Ben jij klaar om jouw ESG-beleid naar een hoger niveau te tillen en wil je dit stevig verankeren binnen jouw organisatie? </w:t>
      </w:r>
      <w:r w:rsidRPr="1949C554" w:rsidR="40CB903B">
        <w:rPr>
          <w:rFonts w:ascii="Trebuchet MS" w:hAnsi="Trebuchet MS" w:eastAsia="Trebuchet MS" w:cs="Trebuchet MS"/>
          <w:b w:val="0"/>
          <w:bCs w:val="0"/>
          <w:i w:val="0"/>
          <w:iCs w:val="0"/>
          <w:strike w:val="0"/>
          <w:dstrike w:val="0"/>
          <w:noProof w:val="0"/>
          <w:sz w:val="20"/>
          <w:szCs w:val="20"/>
          <w:u w:val="none"/>
          <w:lang w:val="nl-NL"/>
        </w:rPr>
        <w:t>Certified</w:t>
      </w:r>
      <w:r w:rsidRPr="1949C554" w:rsidR="40CB903B">
        <w:rPr>
          <w:rFonts w:ascii="Trebuchet MS" w:hAnsi="Trebuchet MS" w:eastAsia="Trebuchet MS" w:cs="Trebuchet MS"/>
          <w:b w:val="0"/>
          <w:bCs w:val="0"/>
          <w:i w:val="0"/>
          <w:iCs w:val="0"/>
          <w:strike w:val="0"/>
          <w:dstrike w:val="0"/>
          <w:noProof w:val="0"/>
          <w:sz w:val="20"/>
          <w:szCs w:val="20"/>
          <w:u w:val="none"/>
          <w:lang w:val="nl-NL"/>
        </w:rPr>
        <w:t xml:space="preserve"> ESG Management is de meest waardevolle investering voor iedere professional die de diepte in wil gaan met ESG, CSRD en stakeholdermanagement.</w:t>
      </w:r>
    </w:p>
    <w:p w:rsidR="40CB903B" w:rsidP="1949C554" w:rsidRDefault="40CB903B" w14:paraId="0073CA10" w14:textId="08A81B9B">
      <w:pPr>
        <w:pStyle w:val="Normal"/>
        <w:rPr>
          <w:rFonts w:ascii="Trebuchet MS" w:hAnsi="Trebuchet MS" w:eastAsia="Trebuchet MS" w:cs="Trebuchet MS"/>
          <w:b w:val="0"/>
          <w:bCs w:val="0"/>
          <w:i w:val="0"/>
          <w:iCs w:val="0"/>
          <w:strike w:val="0"/>
          <w:dstrike w:val="0"/>
          <w:noProof w:val="0"/>
          <w:sz w:val="20"/>
          <w:szCs w:val="20"/>
          <w:u w:val="none"/>
          <w:lang w:val="nl-NL"/>
        </w:rPr>
      </w:pPr>
      <w:r w:rsidRPr="1949C554" w:rsidR="40CB903B">
        <w:rPr>
          <w:rFonts w:ascii="Trebuchet MS" w:hAnsi="Trebuchet MS" w:eastAsia="Trebuchet MS" w:cs="Trebuchet MS"/>
          <w:b w:val="0"/>
          <w:bCs w:val="0"/>
          <w:i w:val="0"/>
          <w:iCs w:val="0"/>
          <w:strike w:val="0"/>
          <w:dstrike w:val="0"/>
          <w:noProof w:val="0"/>
          <w:sz w:val="20"/>
          <w:szCs w:val="20"/>
          <w:u w:val="none"/>
          <w:lang w:val="nl-NL"/>
        </w:rPr>
        <w:t>Waarom je dit niet mag missen</w:t>
      </w:r>
    </w:p>
    <w:p w:rsidR="40CB903B" w:rsidP="1949C554" w:rsidRDefault="40CB903B" w14:paraId="724015C9" w14:textId="79E4173F">
      <w:pPr>
        <w:pStyle w:val="Normal"/>
        <w:rPr>
          <w:rFonts w:ascii="Trebuchet MS" w:hAnsi="Trebuchet MS" w:eastAsia="Trebuchet MS" w:cs="Trebuchet MS"/>
          <w:b w:val="0"/>
          <w:bCs w:val="0"/>
          <w:i w:val="0"/>
          <w:iCs w:val="0"/>
          <w:strike w:val="0"/>
          <w:dstrike w:val="0"/>
          <w:noProof w:val="0"/>
          <w:sz w:val="20"/>
          <w:szCs w:val="20"/>
          <w:u w:val="none"/>
          <w:lang w:val="nl-NL"/>
        </w:rPr>
      </w:pPr>
      <w:r w:rsidRPr="1949C554" w:rsidR="40CB903B">
        <w:rPr>
          <w:rFonts w:ascii="Trebuchet MS" w:hAnsi="Trebuchet MS" w:eastAsia="Trebuchet MS" w:cs="Trebuchet MS"/>
          <w:b w:val="0"/>
          <w:bCs w:val="0"/>
          <w:i w:val="0"/>
          <w:iCs w:val="0"/>
          <w:strike w:val="0"/>
          <w:dstrike w:val="0"/>
          <w:noProof w:val="0"/>
          <w:sz w:val="20"/>
          <w:szCs w:val="20"/>
          <w:u w:val="none"/>
          <w:lang w:val="nl-NL"/>
        </w:rPr>
        <w:t>We staan aan de vooravond van belangrijke veranderingen in duurzaamheidsrapportage en -management. De komst van de CSRD betekent dat bedrijven niet alleen moeten rapporteren, maar ook verantwoordelijkheid moeten nemen. Mis deze kans niet om je volledig uit te rusten met de kennis, tools en netwerkmogelijkheden die je nodig hebt om te excelleren in jouw rol.</w:t>
      </w:r>
    </w:p>
    <w:p w:rsidR="40CB903B" w:rsidP="1949C554" w:rsidRDefault="40CB903B" w14:paraId="2EE54852" w14:textId="2D185F78">
      <w:pPr>
        <w:pStyle w:val="Normal"/>
        <w:rPr>
          <w:rFonts w:ascii="Trebuchet MS" w:hAnsi="Trebuchet MS" w:eastAsia="Trebuchet MS" w:cs="Trebuchet MS"/>
          <w:b w:val="0"/>
          <w:bCs w:val="0"/>
          <w:i w:val="0"/>
          <w:iCs w:val="0"/>
          <w:strike w:val="0"/>
          <w:dstrike w:val="0"/>
          <w:noProof w:val="0"/>
          <w:sz w:val="20"/>
          <w:szCs w:val="20"/>
          <w:u w:val="none"/>
          <w:lang w:val="nl-NL"/>
        </w:rPr>
      </w:pPr>
      <w:r w:rsidRPr="1949C554" w:rsidR="40CB903B">
        <w:rPr>
          <w:rFonts w:ascii="Trebuchet MS" w:hAnsi="Trebuchet MS" w:eastAsia="Trebuchet MS" w:cs="Trebuchet MS"/>
          <w:b w:val="0"/>
          <w:bCs w:val="0"/>
          <w:i w:val="0"/>
          <w:iCs w:val="0"/>
          <w:strike w:val="0"/>
          <w:dstrike w:val="0"/>
          <w:noProof w:val="0"/>
          <w:sz w:val="20"/>
          <w:szCs w:val="20"/>
          <w:u w:val="none"/>
          <w:lang w:val="nl-NL"/>
        </w:rPr>
        <w:t>Wat je kunt verwachten</w:t>
      </w:r>
    </w:p>
    <w:p w:rsidR="40CB903B" w:rsidP="1949C554" w:rsidRDefault="40CB903B" w14:paraId="031E9EFA" w14:textId="4DAD87A0">
      <w:pPr>
        <w:pStyle w:val="Normal"/>
        <w:rPr>
          <w:rFonts w:ascii="Trebuchet MS" w:hAnsi="Trebuchet MS" w:eastAsia="Trebuchet MS" w:cs="Trebuchet MS"/>
          <w:b w:val="0"/>
          <w:bCs w:val="0"/>
          <w:i w:val="0"/>
          <w:iCs w:val="0"/>
          <w:strike w:val="0"/>
          <w:dstrike w:val="0"/>
          <w:noProof w:val="0"/>
          <w:sz w:val="20"/>
          <w:szCs w:val="20"/>
          <w:u w:val="none"/>
          <w:lang w:val="nl-NL"/>
        </w:rPr>
      </w:pPr>
      <w:r w:rsidRPr="1949C554" w:rsidR="40CB903B">
        <w:rPr>
          <w:rFonts w:ascii="Trebuchet MS" w:hAnsi="Trebuchet MS" w:eastAsia="Trebuchet MS" w:cs="Trebuchet MS"/>
          <w:b w:val="0"/>
          <w:bCs w:val="0"/>
          <w:i w:val="0"/>
          <w:iCs w:val="0"/>
          <w:strike w:val="0"/>
          <w:dstrike w:val="0"/>
          <w:noProof w:val="0"/>
          <w:sz w:val="20"/>
          <w:szCs w:val="20"/>
          <w:u w:val="none"/>
          <w:lang w:val="nl-NL"/>
        </w:rPr>
        <w:t>Deze 4-daagse opleiding is een intensieve duik in de wereld van ESG en biedt zowel theoretische als praktische inzichten. Van het opstellen van een ESG-strategie tot stakeholdermanagement en van rapportagestandaarden tot het organiseren van een effectief ESG-traject binnen jouw organisatie. De opleiding is doorspekt met praktijkopdrachten, waarbij je direct toepasbare kennis en tools vergaart.</w:t>
      </w:r>
    </w:p>
    <w:p w:rsidR="40CB903B" w:rsidP="1949C554" w:rsidRDefault="40CB903B" w14:paraId="2BB0BF59" w14:textId="27D12F18">
      <w:pPr>
        <w:pStyle w:val="Normal"/>
        <w:rPr>
          <w:rFonts w:ascii="Trebuchet MS" w:hAnsi="Trebuchet MS" w:eastAsia="Trebuchet MS" w:cs="Trebuchet MS"/>
          <w:b w:val="0"/>
          <w:bCs w:val="0"/>
          <w:i w:val="0"/>
          <w:iCs w:val="0"/>
          <w:strike w:val="0"/>
          <w:dstrike w:val="0"/>
          <w:noProof w:val="0"/>
          <w:sz w:val="20"/>
          <w:szCs w:val="20"/>
          <w:u w:val="none"/>
          <w:lang w:val="nl-NL"/>
        </w:rPr>
      </w:pPr>
      <w:r w:rsidRPr="1949C554" w:rsidR="40CB903B">
        <w:rPr>
          <w:rFonts w:ascii="Trebuchet MS" w:hAnsi="Trebuchet MS" w:eastAsia="Trebuchet MS" w:cs="Trebuchet MS"/>
          <w:b w:val="0"/>
          <w:bCs w:val="0"/>
          <w:i w:val="0"/>
          <w:iCs w:val="0"/>
          <w:strike w:val="0"/>
          <w:dstrike w:val="0"/>
          <w:noProof w:val="0"/>
          <w:sz w:val="20"/>
          <w:szCs w:val="20"/>
          <w:u w:val="none"/>
          <w:lang w:val="nl-NL"/>
        </w:rPr>
        <w:t>De sprekers</w:t>
      </w:r>
    </w:p>
    <w:p w:rsidR="40CB903B" w:rsidP="1949C554" w:rsidRDefault="40CB903B" w14:paraId="00463B7A" w14:textId="70E2CCAA">
      <w:pPr>
        <w:pStyle w:val="Normal"/>
        <w:rPr>
          <w:rFonts w:ascii="Trebuchet MS" w:hAnsi="Trebuchet MS" w:eastAsia="Trebuchet MS" w:cs="Trebuchet MS"/>
          <w:b w:val="0"/>
          <w:bCs w:val="0"/>
          <w:i w:val="0"/>
          <w:iCs w:val="0"/>
          <w:strike w:val="0"/>
          <w:dstrike w:val="0"/>
          <w:noProof w:val="0"/>
          <w:sz w:val="20"/>
          <w:szCs w:val="20"/>
          <w:u w:val="none"/>
          <w:lang w:val="nl-NL"/>
        </w:rPr>
      </w:pPr>
      <w:r w:rsidRPr="1949C554" w:rsidR="40CB903B">
        <w:rPr>
          <w:rFonts w:ascii="Trebuchet MS" w:hAnsi="Trebuchet MS" w:eastAsia="Trebuchet MS" w:cs="Trebuchet MS"/>
          <w:b w:val="0"/>
          <w:bCs w:val="0"/>
          <w:i w:val="0"/>
          <w:iCs w:val="0"/>
          <w:strike w:val="0"/>
          <w:dstrike w:val="0"/>
          <w:noProof w:val="0"/>
          <w:sz w:val="20"/>
          <w:szCs w:val="20"/>
          <w:u w:val="none"/>
          <w:lang w:val="nl-NL"/>
        </w:rPr>
        <w:t>Deskundigen uit diverse vakgebieden zullen hun inzichten en ervaringen delen, wat zorgt voor een brede en diepgaande benadering van ESG-management. Hierdoor krijg je niet alleen kennis maar ook verschillende perspectieven aangeboden.</w:t>
      </w:r>
    </w:p>
    <w:p w:rsidR="40CB903B" w:rsidP="1949C554" w:rsidRDefault="40CB903B" w14:paraId="6DFE6ECB" w14:textId="012FC002">
      <w:pPr>
        <w:pStyle w:val="Normal"/>
        <w:rPr>
          <w:rFonts w:ascii="Trebuchet MS" w:hAnsi="Trebuchet MS" w:eastAsia="Trebuchet MS" w:cs="Trebuchet MS"/>
          <w:b w:val="0"/>
          <w:bCs w:val="0"/>
          <w:i w:val="0"/>
          <w:iCs w:val="0"/>
          <w:strike w:val="0"/>
          <w:dstrike w:val="0"/>
          <w:noProof w:val="0"/>
          <w:sz w:val="20"/>
          <w:szCs w:val="20"/>
          <w:u w:val="none"/>
          <w:lang w:val="nl-NL"/>
        </w:rPr>
      </w:pPr>
      <w:r w:rsidRPr="1949C554" w:rsidR="40CB903B">
        <w:rPr>
          <w:rFonts w:ascii="Trebuchet MS" w:hAnsi="Trebuchet MS" w:eastAsia="Trebuchet MS" w:cs="Trebuchet MS"/>
          <w:b w:val="0"/>
          <w:bCs w:val="0"/>
          <w:i w:val="0"/>
          <w:iCs w:val="0"/>
          <w:strike w:val="0"/>
          <w:dstrike w:val="0"/>
          <w:noProof w:val="0"/>
          <w:sz w:val="20"/>
          <w:szCs w:val="20"/>
          <w:u w:val="none"/>
          <w:lang w:val="nl-NL"/>
        </w:rPr>
        <w:t>Over JES!</w:t>
      </w:r>
    </w:p>
    <w:p w:rsidR="7BC3E1B6" w:rsidP="1949C554" w:rsidRDefault="7BC3E1B6" w14:paraId="55B8718F" w14:textId="36C2C6CD">
      <w:pPr>
        <w:pStyle w:val="Normal"/>
        <w:rPr>
          <w:rFonts w:ascii="Trebuchet MS" w:hAnsi="Trebuchet MS" w:eastAsia="Trebuchet MS" w:cs="Trebuchet MS"/>
          <w:b w:val="0"/>
          <w:bCs w:val="0"/>
          <w:i w:val="0"/>
          <w:iCs w:val="0"/>
          <w:strike w:val="0"/>
          <w:dstrike w:val="0"/>
          <w:noProof w:val="0"/>
          <w:sz w:val="20"/>
          <w:szCs w:val="20"/>
          <w:u w:val="none"/>
          <w:lang w:val="nl-NL"/>
        </w:rPr>
      </w:pPr>
      <w:r w:rsidRPr="1949C554" w:rsidR="7BC3E1B6">
        <w:rPr>
          <w:rFonts w:ascii="Trebuchet MS" w:hAnsi="Trebuchet MS" w:eastAsia="Trebuchet MS" w:cs="Trebuchet MS"/>
          <w:b w:val="0"/>
          <w:bCs w:val="0"/>
          <w:i w:val="0"/>
          <w:iCs w:val="0"/>
          <w:strike w:val="0"/>
          <w:dstrike w:val="0"/>
          <w:noProof w:val="0"/>
          <w:sz w:val="20"/>
          <w:szCs w:val="20"/>
          <w:u w:val="none"/>
          <w:lang w:val="nl-NL"/>
        </w:rPr>
        <w:t xml:space="preserve">Het </w:t>
      </w:r>
      <w:r w:rsidRPr="1949C554" w:rsidR="7BC3E1B6">
        <w:rPr>
          <w:rFonts w:ascii="Trebuchet MS" w:hAnsi="Trebuchet MS" w:eastAsia="Trebuchet MS" w:cs="Trebuchet MS"/>
          <w:b w:val="0"/>
          <w:bCs w:val="0"/>
          <w:i w:val="0"/>
          <w:iCs w:val="0"/>
          <w:strike w:val="0"/>
          <w:dstrike w:val="0"/>
          <w:noProof w:val="0"/>
          <w:sz w:val="20"/>
          <w:szCs w:val="20"/>
          <w:u w:val="none"/>
          <w:lang w:val="nl-NL"/>
        </w:rPr>
        <w:t>JES!-</w:t>
      </w:r>
      <w:r w:rsidRPr="1949C554" w:rsidR="7BC3E1B6">
        <w:rPr>
          <w:rFonts w:ascii="Trebuchet MS" w:hAnsi="Trebuchet MS" w:eastAsia="Trebuchet MS" w:cs="Trebuchet MS"/>
          <w:b w:val="0"/>
          <w:bCs w:val="0"/>
          <w:i w:val="0"/>
          <w:iCs w:val="0"/>
          <w:strike w:val="0"/>
          <w:dstrike w:val="0"/>
          <w:noProof w:val="0"/>
          <w:sz w:val="20"/>
          <w:szCs w:val="20"/>
          <w:u w:val="none"/>
          <w:lang w:val="nl-NL"/>
        </w:rPr>
        <w:t>programma (</w:t>
      </w:r>
      <w:r w:rsidRPr="1949C554" w:rsidR="7BC3E1B6">
        <w:rPr>
          <w:rFonts w:ascii="Trebuchet MS" w:hAnsi="Trebuchet MS" w:eastAsia="Trebuchet MS" w:cs="Trebuchet MS"/>
          <w:b w:val="0"/>
          <w:bCs w:val="0"/>
          <w:i w:val="0"/>
          <w:iCs w:val="0"/>
          <w:strike w:val="0"/>
          <w:dstrike w:val="0"/>
          <w:noProof w:val="0"/>
          <w:sz w:val="20"/>
          <w:szCs w:val="20"/>
          <w:u w:val="none"/>
          <w:lang w:val="nl-NL"/>
        </w:rPr>
        <w:t>Journey</w:t>
      </w:r>
      <w:r w:rsidRPr="1949C554" w:rsidR="7BC3E1B6">
        <w:rPr>
          <w:rFonts w:ascii="Trebuchet MS" w:hAnsi="Trebuchet MS" w:eastAsia="Trebuchet MS" w:cs="Trebuchet MS"/>
          <w:b w:val="0"/>
          <w:bCs w:val="0"/>
          <w:i w:val="0"/>
          <w:iCs w:val="0"/>
          <w:strike w:val="0"/>
          <w:dstrike w:val="0"/>
          <w:noProof w:val="0"/>
          <w:sz w:val="20"/>
          <w:szCs w:val="20"/>
          <w:u w:val="none"/>
          <w:lang w:val="nl-NL"/>
        </w:rPr>
        <w:t xml:space="preserve"> </w:t>
      </w:r>
      <w:r w:rsidRPr="1949C554" w:rsidR="7BC3E1B6">
        <w:rPr>
          <w:rFonts w:ascii="Trebuchet MS" w:hAnsi="Trebuchet MS" w:eastAsia="Trebuchet MS" w:cs="Trebuchet MS"/>
          <w:b w:val="0"/>
          <w:bCs w:val="0"/>
          <w:i w:val="0"/>
          <w:iCs w:val="0"/>
          <w:strike w:val="0"/>
          <w:dstrike w:val="0"/>
          <w:noProof w:val="0"/>
          <w:sz w:val="20"/>
          <w:szCs w:val="20"/>
          <w:u w:val="none"/>
          <w:lang w:val="nl-NL"/>
        </w:rPr>
        <w:t>to</w:t>
      </w:r>
      <w:r w:rsidRPr="1949C554" w:rsidR="7BC3E1B6">
        <w:rPr>
          <w:rFonts w:ascii="Trebuchet MS" w:hAnsi="Trebuchet MS" w:eastAsia="Trebuchet MS" w:cs="Trebuchet MS"/>
          <w:b w:val="0"/>
          <w:bCs w:val="0"/>
          <w:i w:val="0"/>
          <w:iCs w:val="0"/>
          <w:strike w:val="0"/>
          <w:dstrike w:val="0"/>
          <w:noProof w:val="0"/>
          <w:sz w:val="20"/>
          <w:szCs w:val="20"/>
          <w:u w:val="none"/>
          <w:lang w:val="nl-NL"/>
        </w:rPr>
        <w:t xml:space="preserve"> </w:t>
      </w:r>
      <w:r w:rsidRPr="1949C554" w:rsidR="7BC3E1B6">
        <w:rPr>
          <w:rFonts w:ascii="Trebuchet MS" w:hAnsi="Trebuchet MS" w:eastAsia="Trebuchet MS" w:cs="Trebuchet MS"/>
          <w:b w:val="0"/>
          <w:bCs w:val="0"/>
          <w:i w:val="0"/>
          <w:iCs w:val="0"/>
          <w:strike w:val="0"/>
          <w:dstrike w:val="0"/>
          <w:noProof w:val="0"/>
          <w:sz w:val="20"/>
          <w:szCs w:val="20"/>
          <w:u w:val="none"/>
          <w:lang w:val="nl-NL"/>
        </w:rPr>
        <w:t>Epic</w:t>
      </w:r>
      <w:r w:rsidRPr="1949C554" w:rsidR="7BC3E1B6">
        <w:rPr>
          <w:rFonts w:ascii="Trebuchet MS" w:hAnsi="Trebuchet MS" w:eastAsia="Trebuchet MS" w:cs="Trebuchet MS"/>
          <w:b w:val="0"/>
          <w:bCs w:val="0"/>
          <w:i w:val="0"/>
          <w:iCs w:val="0"/>
          <w:strike w:val="0"/>
          <w:dstrike w:val="0"/>
          <w:noProof w:val="0"/>
          <w:sz w:val="20"/>
          <w:szCs w:val="20"/>
          <w:u w:val="none"/>
          <w:lang w:val="nl-NL"/>
        </w:rPr>
        <w:t xml:space="preserve"> </w:t>
      </w:r>
      <w:r w:rsidRPr="1949C554" w:rsidR="7BC3E1B6">
        <w:rPr>
          <w:rFonts w:ascii="Trebuchet MS" w:hAnsi="Trebuchet MS" w:eastAsia="Trebuchet MS" w:cs="Trebuchet MS"/>
          <w:b w:val="0"/>
          <w:bCs w:val="0"/>
          <w:i w:val="0"/>
          <w:iCs w:val="0"/>
          <w:strike w:val="0"/>
          <w:dstrike w:val="0"/>
          <w:noProof w:val="0"/>
          <w:sz w:val="20"/>
          <w:szCs w:val="20"/>
          <w:u w:val="none"/>
          <w:lang w:val="nl-NL"/>
        </w:rPr>
        <w:t>Sustainability</w:t>
      </w:r>
      <w:r w:rsidRPr="1949C554" w:rsidR="7BC3E1B6">
        <w:rPr>
          <w:rFonts w:ascii="Trebuchet MS" w:hAnsi="Trebuchet MS" w:eastAsia="Trebuchet MS" w:cs="Trebuchet MS"/>
          <w:b w:val="0"/>
          <w:bCs w:val="0"/>
          <w:i w:val="0"/>
          <w:iCs w:val="0"/>
          <w:strike w:val="0"/>
          <w:dstrike w:val="0"/>
          <w:noProof w:val="0"/>
          <w:sz w:val="20"/>
          <w:szCs w:val="20"/>
          <w:u w:val="none"/>
          <w:lang w:val="nl-NL"/>
        </w:rPr>
        <w:t xml:space="preserve">) is </w:t>
      </w:r>
      <w:r w:rsidRPr="1949C554" w:rsidR="7BC3E1B6">
        <w:rPr>
          <w:rFonts w:ascii="Trebuchet MS" w:hAnsi="Trebuchet MS" w:eastAsia="Trebuchet MS" w:cs="Trebuchet MS"/>
          <w:b w:val="0"/>
          <w:bCs w:val="0"/>
          <w:i w:val="0"/>
          <w:iCs w:val="0"/>
          <w:strike w:val="0"/>
          <w:dstrike w:val="0"/>
          <w:noProof w:val="0"/>
          <w:sz w:val="20"/>
          <w:szCs w:val="20"/>
          <w:u w:val="none"/>
          <w:lang w:val="nl-NL"/>
        </w:rPr>
        <w:t>Sdu's</w:t>
      </w:r>
      <w:r w:rsidRPr="1949C554" w:rsidR="7BC3E1B6">
        <w:rPr>
          <w:rFonts w:ascii="Trebuchet MS" w:hAnsi="Trebuchet MS" w:eastAsia="Trebuchet MS" w:cs="Trebuchet MS"/>
          <w:b w:val="0"/>
          <w:bCs w:val="0"/>
          <w:i w:val="0"/>
          <w:iCs w:val="0"/>
          <w:strike w:val="0"/>
          <w:dstrike w:val="0"/>
          <w:noProof w:val="0"/>
          <w:sz w:val="20"/>
          <w:szCs w:val="20"/>
          <w:u w:val="none"/>
          <w:lang w:val="nl-NL"/>
        </w:rPr>
        <w:t xml:space="preserve"> gerichte aanpak om organisaties bij te staan in hun duurzaamheidstransitie. Dit bereiken we door een holistische benadering die kennis, software, data en training combineert.  </w:t>
      </w:r>
    </w:p>
    <w:p w:rsidR="40CB903B" w:rsidP="1949C554" w:rsidRDefault="40CB903B" w14:paraId="2BC71F13" w14:textId="23B8948D">
      <w:pPr>
        <w:pStyle w:val="Normal"/>
        <w:rPr>
          <w:rFonts w:ascii="Trebuchet MS" w:hAnsi="Trebuchet MS" w:eastAsia="Trebuchet MS" w:cs="Trebuchet MS"/>
          <w:b w:val="0"/>
          <w:bCs w:val="0"/>
          <w:i w:val="0"/>
          <w:iCs w:val="0"/>
          <w:strike w:val="0"/>
          <w:dstrike w:val="0"/>
          <w:noProof w:val="0"/>
          <w:sz w:val="20"/>
          <w:szCs w:val="20"/>
          <w:u w:val="none"/>
          <w:lang w:val="nl-NL"/>
        </w:rPr>
      </w:pPr>
      <w:r w:rsidRPr="1949C554" w:rsidR="40CB903B">
        <w:rPr>
          <w:rFonts w:ascii="Trebuchet MS" w:hAnsi="Trebuchet MS" w:eastAsia="Trebuchet MS" w:cs="Trebuchet MS"/>
          <w:b w:val="0"/>
          <w:bCs w:val="0"/>
          <w:i w:val="0"/>
          <w:iCs w:val="0"/>
          <w:strike w:val="0"/>
          <w:dstrike w:val="0"/>
          <w:noProof w:val="0"/>
          <w:sz w:val="20"/>
          <w:szCs w:val="20"/>
          <w:u w:val="none"/>
          <w:lang w:val="nl-NL"/>
        </w:rPr>
        <w:t xml:space="preserve">Deze opleiding </w:t>
      </w:r>
      <w:r w:rsidRPr="1949C554" w:rsidR="3ED2DAE6">
        <w:rPr>
          <w:rFonts w:ascii="Trebuchet MS" w:hAnsi="Trebuchet MS" w:eastAsia="Trebuchet MS" w:cs="Trebuchet MS"/>
          <w:b w:val="0"/>
          <w:bCs w:val="0"/>
          <w:i w:val="0"/>
          <w:iCs w:val="0"/>
          <w:strike w:val="0"/>
          <w:dstrike w:val="0"/>
          <w:noProof w:val="0"/>
          <w:sz w:val="20"/>
          <w:szCs w:val="20"/>
          <w:u w:val="none"/>
          <w:lang w:val="nl-NL"/>
        </w:rPr>
        <w:t>m</w:t>
      </w:r>
      <w:r w:rsidRPr="1949C554" w:rsidR="40CB903B">
        <w:rPr>
          <w:rFonts w:ascii="Trebuchet MS" w:hAnsi="Trebuchet MS" w:eastAsia="Trebuchet MS" w:cs="Trebuchet MS"/>
          <w:b w:val="0"/>
          <w:bCs w:val="0"/>
          <w:i w:val="0"/>
          <w:iCs w:val="0"/>
          <w:strike w:val="0"/>
          <w:dstrike w:val="0"/>
          <w:noProof w:val="0"/>
          <w:sz w:val="20"/>
          <w:szCs w:val="20"/>
          <w:u w:val="none"/>
          <w:lang w:val="nl-NL"/>
        </w:rPr>
        <w:t>aakt gebruik van de JES! Workflow. Dit betekent dat je de kans krijgt om in real-time te leren en feedback te krijgen, waardoor je met een op maat gemaakt ESG-plan van aanpak voor jouw organisatie de opleiding afsluit.</w:t>
      </w:r>
      <w:r w:rsidRPr="1949C554" w:rsidR="40CB903B">
        <w:rPr>
          <w:rFonts w:ascii="Trebuchet MS" w:hAnsi="Trebuchet MS" w:eastAsia="Trebuchet MS" w:cs="Trebuchet MS"/>
          <w:b w:val="0"/>
          <w:bCs w:val="0"/>
          <w:i w:val="0"/>
          <w:iCs w:val="0"/>
          <w:strike w:val="0"/>
          <w:dstrike w:val="0"/>
          <w:noProof w:val="0"/>
          <w:sz w:val="20"/>
          <w:szCs w:val="20"/>
          <w:u w:val="none"/>
          <w:lang w:val="nl-NL"/>
        </w:rPr>
        <w:t xml:space="preserve"> </w:t>
      </w:r>
    </w:p>
    <w:p w:rsidR="40CB903B" w:rsidP="1949C554" w:rsidRDefault="40CB903B" w14:paraId="069654B2" w14:textId="1386226D">
      <w:pPr>
        <w:pStyle w:val="Normal"/>
        <w:rPr>
          <w:rFonts w:ascii="Trebuchet MS" w:hAnsi="Trebuchet MS" w:eastAsia="Trebuchet MS" w:cs="Trebuchet MS"/>
          <w:b w:val="0"/>
          <w:bCs w:val="0"/>
          <w:i w:val="0"/>
          <w:iCs w:val="0"/>
          <w:strike w:val="0"/>
          <w:dstrike w:val="0"/>
          <w:noProof w:val="0"/>
          <w:sz w:val="20"/>
          <w:szCs w:val="20"/>
          <w:u w:val="none"/>
          <w:lang w:val="nl-NL"/>
        </w:rPr>
      </w:pPr>
      <w:r w:rsidRPr="1949C554" w:rsidR="40CB903B">
        <w:rPr>
          <w:rFonts w:ascii="Trebuchet MS" w:hAnsi="Trebuchet MS" w:eastAsia="Trebuchet MS" w:cs="Trebuchet MS"/>
          <w:b w:val="0"/>
          <w:bCs w:val="0"/>
          <w:i w:val="0"/>
          <w:iCs w:val="0"/>
          <w:strike w:val="0"/>
          <w:dstrike w:val="0"/>
          <w:noProof w:val="0"/>
          <w:sz w:val="20"/>
          <w:szCs w:val="20"/>
          <w:u w:val="none"/>
          <w:lang w:val="nl-NL"/>
        </w:rPr>
        <w:t>Praktische info</w:t>
      </w:r>
    </w:p>
    <w:p w:rsidR="40CB903B" w:rsidP="1949C554" w:rsidRDefault="40CB903B" w14:paraId="1EF5A6F4" w14:textId="7F578ACA">
      <w:pPr>
        <w:pStyle w:val="ListParagraph"/>
        <w:numPr>
          <w:ilvl w:val="0"/>
          <w:numId w:val="7"/>
        </w:numPr>
        <w:rPr>
          <w:rFonts w:ascii="Trebuchet MS" w:hAnsi="Trebuchet MS" w:eastAsia="Trebuchet MS" w:cs="Trebuchet MS"/>
          <w:b w:val="0"/>
          <w:bCs w:val="0"/>
          <w:i w:val="0"/>
          <w:iCs w:val="0"/>
          <w:strike w:val="0"/>
          <w:dstrike w:val="0"/>
          <w:noProof w:val="0"/>
          <w:sz w:val="20"/>
          <w:szCs w:val="20"/>
          <w:u w:val="none"/>
          <w:lang w:val="nl-NL"/>
        </w:rPr>
      </w:pPr>
      <w:r w:rsidRPr="1949C554" w:rsidR="40CB903B">
        <w:rPr>
          <w:rFonts w:ascii="Trebuchet MS" w:hAnsi="Trebuchet MS" w:eastAsia="Trebuchet MS" w:cs="Trebuchet MS"/>
          <w:b w:val="0"/>
          <w:bCs w:val="0"/>
          <w:i w:val="0"/>
          <w:iCs w:val="0"/>
          <w:strike w:val="0"/>
          <w:dstrike w:val="0"/>
          <w:noProof w:val="0"/>
          <w:sz w:val="20"/>
          <w:szCs w:val="20"/>
          <w:u w:val="none"/>
          <w:lang w:val="nl-NL"/>
        </w:rPr>
        <w:t>Data: 29 februari, 7 maart, 14 maart, 4 april 2024</w:t>
      </w:r>
    </w:p>
    <w:p w:rsidR="40CB903B" w:rsidP="1949C554" w:rsidRDefault="40CB903B" w14:paraId="367B505F" w14:textId="27498C14">
      <w:pPr>
        <w:pStyle w:val="ListParagraph"/>
        <w:numPr>
          <w:ilvl w:val="0"/>
          <w:numId w:val="7"/>
        </w:numPr>
        <w:rPr>
          <w:rFonts w:ascii="Trebuchet MS" w:hAnsi="Trebuchet MS" w:eastAsia="Trebuchet MS" w:cs="Trebuchet MS"/>
          <w:b w:val="0"/>
          <w:bCs w:val="0"/>
          <w:i w:val="0"/>
          <w:iCs w:val="0"/>
          <w:strike w:val="0"/>
          <w:dstrike w:val="0"/>
          <w:noProof w:val="0"/>
          <w:sz w:val="20"/>
          <w:szCs w:val="20"/>
          <w:u w:val="none"/>
          <w:lang w:val="nl-NL"/>
        </w:rPr>
      </w:pPr>
      <w:r w:rsidRPr="1949C554" w:rsidR="40CB903B">
        <w:rPr>
          <w:rFonts w:ascii="Trebuchet MS" w:hAnsi="Trebuchet MS" w:eastAsia="Trebuchet MS" w:cs="Trebuchet MS"/>
          <w:b w:val="0"/>
          <w:bCs w:val="0"/>
          <w:i w:val="0"/>
          <w:iCs w:val="0"/>
          <w:strike w:val="0"/>
          <w:dstrike w:val="0"/>
          <w:noProof w:val="0"/>
          <w:sz w:val="20"/>
          <w:szCs w:val="20"/>
          <w:u w:val="none"/>
          <w:lang w:val="nl-NL"/>
        </w:rPr>
        <w:t>Kosten: € 2750,00 excl. btw</w:t>
      </w:r>
    </w:p>
    <w:p w:rsidR="40CB903B" w:rsidP="1949C554" w:rsidRDefault="40CB903B" w14:paraId="2324AAD2" w14:textId="59DC7A6F">
      <w:pPr>
        <w:pStyle w:val="ListParagraph"/>
        <w:numPr>
          <w:ilvl w:val="0"/>
          <w:numId w:val="7"/>
        </w:numPr>
        <w:rPr>
          <w:rFonts w:ascii="Trebuchet MS" w:hAnsi="Trebuchet MS" w:eastAsia="Trebuchet MS" w:cs="Trebuchet MS"/>
          <w:b w:val="0"/>
          <w:bCs w:val="0"/>
          <w:i w:val="0"/>
          <w:iCs w:val="0"/>
          <w:strike w:val="0"/>
          <w:dstrike w:val="0"/>
          <w:noProof w:val="0"/>
          <w:sz w:val="20"/>
          <w:szCs w:val="20"/>
          <w:u w:val="none"/>
          <w:lang w:val="nl-NL"/>
        </w:rPr>
      </w:pPr>
      <w:r w:rsidRPr="1949C554" w:rsidR="40CB903B">
        <w:rPr>
          <w:rFonts w:ascii="Trebuchet MS" w:hAnsi="Trebuchet MS" w:eastAsia="Trebuchet MS" w:cs="Trebuchet MS"/>
          <w:b w:val="0"/>
          <w:bCs w:val="0"/>
          <w:i w:val="0"/>
          <w:iCs w:val="0"/>
          <w:strike w:val="0"/>
          <w:dstrike w:val="0"/>
          <w:noProof w:val="0"/>
          <w:sz w:val="20"/>
          <w:szCs w:val="20"/>
          <w:u w:val="none"/>
          <w:lang w:val="nl-NL"/>
        </w:rPr>
        <w:t>Locatie: Wordt nader bekendgemaakt</w:t>
      </w:r>
    </w:p>
    <w:p w:rsidR="40CB903B" w:rsidP="1949C554" w:rsidRDefault="40CB903B" w14:paraId="3753F8DA" w14:textId="48CE0192">
      <w:pPr>
        <w:pStyle w:val="Normal"/>
        <w:rPr>
          <w:rFonts w:ascii="Trebuchet MS" w:hAnsi="Trebuchet MS" w:eastAsia="Trebuchet MS" w:cs="Trebuchet MS"/>
          <w:b w:val="0"/>
          <w:bCs w:val="0"/>
          <w:i w:val="0"/>
          <w:iCs w:val="0"/>
          <w:strike w:val="0"/>
          <w:dstrike w:val="0"/>
          <w:noProof w:val="0"/>
          <w:sz w:val="20"/>
          <w:szCs w:val="20"/>
          <w:u w:val="none"/>
          <w:lang w:val="nl-NL"/>
        </w:rPr>
      </w:pPr>
      <w:r w:rsidRPr="1949C554" w:rsidR="40CB903B">
        <w:rPr>
          <w:rFonts w:ascii="Trebuchet MS" w:hAnsi="Trebuchet MS" w:eastAsia="Trebuchet MS" w:cs="Trebuchet MS"/>
          <w:b w:val="0"/>
          <w:bCs w:val="0"/>
          <w:i w:val="0"/>
          <w:iCs w:val="0"/>
          <w:strike w:val="0"/>
          <w:dstrike w:val="0"/>
          <w:noProof w:val="0"/>
          <w:sz w:val="20"/>
          <w:szCs w:val="20"/>
          <w:u w:val="none"/>
          <w:lang w:val="nl-NL"/>
        </w:rPr>
        <w:t xml:space="preserve">Doelgroep: Accountants, adviseurs, </w:t>
      </w:r>
      <w:r w:rsidRPr="1949C554" w:rsidR="40CB903B">
        <w:rPr>
          <w:rFonts w:ascii="Trebuchet MS" w:hAnsi="Trebuchet MS" w:eastAsia="Trebuchet MS" w:cs="Trebuchet MS"/>
          <w:b w:val="0"/>
          <w:bCs w:val="0"/>
          <w:i w:val="0"/>
          <w:iCs w:val="0"/>
          <w:strike w:val="0"/>
          <w:dstrike w:val="0"/>
          <w:noProof w:val="0"/>
          <w:sz w:val="20"/>
          <w:szCs w:val="20"/>
          <w:u w:val="none"/>
          <w:lang w:val="nl-NL"/>
        </w:rPr>
        <w:t>CFO’s</w:t>
      </w:r>
      <w:r w:rsidRPr="1949C554" w:rsidR="40CB903B">
        <w:rPr>
          <w:rFonts w:ascii="Trebuchet MS" w:hAnsi="Trebuchet MS" w:eastAsia="Trebuchet MS" w:cs="Trebuchet MS"/>
          <w:b w:val="0"/>
          <w:bCs w:val="0"/>
          <w:i w:val="0"/>
          <w:iCs w:val="0"/>
          <w:strike w:val="0"/>
          <w:dstrike w:val="0"/>
          <w:noProof w:val="0"/>
          <w:sz w:val="20"/>
          <w:szCs w:val="20"/>
          <w:u w:val="none"/>
          <w:lang w:val="nl-NL"/>
        </w:rPr>
        <w:t>, Finance managers, compliance managers, inkoopprofessionals, en anderen met ESG-verantwoordelijkheden.</w:t>
      </w:r>
    </w:p>
    <w:p w:rsidR="40CB903B" w:rsidP="1949C554" w:rsidRDefault="40CB903B" w14:paraId="37A117C3" w14:textId="5F95D949">
      <w:pPr>
        <w:pStyle w:val="Normal"/>
        <w:rPr>
          <w:rFonts w:ascii="Trebuchet MS" w:hAnsi="Trebuchet MS" w:eastAsia="Trebuchet MS" w:cs="Trebuchet MS"/>
          <w:b w:val="0"/>
          <w:bCs w:val="0"/>
          <w:i w:val="0"/>
          <w:iCs w:val="0"/>
          <w:strike w:val="0"/>
          <w:dstrike w:val="0"/>
          <w:noProof w:val="0"/>
          <w:sz w:val="20"/>
          <w:szCs w:val="20"/>
          <w:u w:val="none"/>
          <w:lang w:val="nl-NL"/>
        </w:rPr>
      </w:pPr>
      <w:r w:rsidRPr="1949C554" w:rsidR="40CB903B">
        <w:rPr>
          <w:rFonts w:ascii="Trebuchet MS" w:hAnsi="Trebuchet MS" w:eastAsia="Trebuchet MS" w:cs="Trebuchet MS"/>
          <w:b w:val="0"/>
          <w:bCs w:val="0"/>
          <w:i w:val="0"/>
          <w:iCs w:val="0"/>
          <w:strike w:val="0"/>
          <w:dstrike w:val="0"/>
          <w:noProof w:val="0"/>
          <w:sz w:val="20"/>
          <w:szCs w:val="20"/>
          <w:u w:val="none"/>
          <w:lang w:val="nl-NL"/>
        </w:rPr>
        <w:t>Je kunt je ook aanmelden voor een optioneel examen om het certificaat ESG Management te behalen. De kosten hiervoor bedragen € 495,- excl. btw.</w:t>
      </w:r>
    </w:p>
    <w:p w:rsidR="40CB903B" w:rsidP="1949C554" w:rsidRDefault="40CB903B" w14:paraId="71B86766" w14:textId="2AE9B525">
      <w:pPr>
        <w:pStyle w:val="Normal"/>
        <w:rPr>
          <w:rFonts w:ascii="Trebuchet MS" w:hAnsi="Trebuchet MS" w:eastAsia="Trebuchet MS" w:cs="Trebuchet MS"/>
          <w:b w:val="0"/>
          <w:bCs w:val="0"/>
          <w:i w:val="0"/>
          <w:iCs w:val="0"/>
          <w:strike w:val="0"/>
          <w:dstrike w:val="0"/>
          <w:noProof w:val="0"/>
          <w:sz w:val="20"/>
          <w:szCs w:val="20"/>
          <w:u w:val="none"/>
          <w:lang w:val="nl-NL"/>
        </w:rPr>
      </w:pPr>
      <w:r w:rsidRPr="1949C554" w:rsidR="40CB903B">
        <w:rPr>
          <w:rFonts w:ascii="Trebuchet MS" w:hAnsi="Trebuchet MS" w:eastAsia="Trebuchet MS" w:cs="Trebuchet MS"/>
          <w:b w:val="0"/>
          <w:bCs w:val="0"/>
          <w:i w:val="0"/>
          <w:iCs w:val="0"/>
          <w:strike w:val="0"/>
          <w:dstrike w:val="0"/>
          <w:noProof w:val="0"/>
          <w:sz w:val="20"/>
          <w:szCs w:val="20"/>
          <w:u w:val="none"/>
          <w:lang w:val="nl-NL"/>
        </w:rPr>
        <w:t>Schrijf je nu in en verzeker jezelf van een plek in deze diepgaande opleiding om een ESG-expert te worden.</w:t>
      </w:r>
    </w:p>
    <w:p w:rsidR="2C172F9C" w:rsidP="1949C554" w:rsidRDefault="2C172F9C" w14:paraId="1A96721A" w14:textId="660760A4">
      <w:pPr>
        <w:pStyle w:val="Normal"/>
      </w:pPr>
      <w:hyperlink r:id="R8fe4a250b920454b">
        <w:r w:rsidRPr="1949C554" w:rsidR="2C172F9C">
          <w:rPr>
            <w:rStyle w:val="Hyperlink"/>
            <w:rFonts w:ascii="Trebuchet MS" w:hAnsi="Trebuchet MS" w:eastAsia="Trebuchet MS" w:cs="Trebuchet MS"/>
            <w:b w:val="0"/>
            <w:bCs w:val="0"/>
            <w:i w:val="1"/>
            <w:iCs w:val="1"/>
            <w:strike w:val="0"/>
            <w:dstrike w:val="0"/>
            <w:noProof w:val="0"/>
            <w:sz w:val="20"/>
            <w:szCs w:val="20"/>
            <w:u w:val="single"/>
            <w:lang w:val="nl-NL"/>
          </w:rPr>
          <w:t>https://www.sdujuridischeopleidingen.nl/producten/7899/certified-esg-management?utm_source=duurzaamondernemen&amp;utm_medium=referral&amp;utm_campaign=certified</w:t>
        </w:r>
      </w:hyperlink>
    </w:p>
    <w:p w:rsidR="1949C554" w:rsidP="1949C554" w:rsidRDefault="1949C554" w14:paraId="27E3C5FC" w14:textId="02C94645">
      <w:pPr>
        <w:pStyle w:val="Normal"/>
        <w:rPr>
          <w:rFonts w:ascii="Trebuchet MS" w:hAnsi="Trebuchet MS" w:eastAsia="Trebuchet MS" w:cs="Trebuchet MS"/>
          <w:b w:val="0"/>
          <w:bCs w:val="0"/>
          <w:i w:val="0"/>
          <w:iCs w:val="0"/>
          <w:strike w:val="0"/>
          <w:dstrike w:val="0"/>
          <w:noProof w:val="0"/>
          <w:sz w:val="20"/>
          <w:szCs w:val="20"/>
          <w:u w:val="none"/>
          <w:lang w:val="nl-NL"/>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7">
    <w:nsid w:val="4ef986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7804c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ef0f9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368b9f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4420160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43df09b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35d246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3C8AB57"/>
    <w:rsid w:val="00645B7F"/>
    <w:rsid w:val="00BCC2EC"/>
    <w:rsid w:val="01203AD9"/>
    <w:rsid w:val="0224A3CA"/>
    <w:rsid w:val="022A6546"/>
    <w:rsid w:val="03B30427"/>
    <w:rsid w:val="03F1A08D"/>
    <w:rsid w:val="08DA7A6C"/>
    <w:rsid w:val="09C87C7D"/>
    <w:rsid w:val="0AD4AB3C"/>
    <w:rsid w:val="0D363311"/>
    <w:rsid w:val="107A8F63"/>
    <w:rsid w:val="112D0886"/>
    <w:rsid w:val="13CFCBE3"/>
    <w:rsid w:val="13F94CA1"/>
    <w:rsid w:val="141274FE"/>
    <w:rsid w:val="15951D02"/>
    <w:rsid w:val="1730ED63"/>
    <w:rsid w:val="1738F9C5"/>
    <w:rsid w:val="1797FDEB"/>
    <w:rsid w:val="1949C554"/>
    <w:rsid w:val="19D37F13"/>
    <w:rsid w:val="1A688E25"/>
    <w:rsid w:val="1AA1A57D"/>
    <w:rsid w:val="1D713927"/>
    <w:rsid w:val="1DAC15EC"/>
    <w:rsid w:val="1F0D0988"/>
    <w:rsid w:val="1F1E9B5F"/>
    <w:rsid w:val="1F393DFD"/>
    <w:rsid w:val="209C8DF0"/>
    <w:rsid w:val="20A9A1A2"/>
    <w:rsid w:val="21413E82"/>
    <w:rsid w:val="22366550"/>
    <w:rsid w:val="24652AB3"/>
    <w:rsid w:val="24D24260"/>
    <w:rsid w:val="2570DCAA"/>
    <w:rsid w:val="283C9E6F"/>
    <w:rsid w:val="286D5FB3"/>
    <w:rsid w:val="296100D2"/>
    <w:rsid w:val="2C172F9C"/>
    <w:rsid w:val="2C9CB579"/>
    <w:rsid w:val="3045E605"/>
    <w:rsid w:val="3170269C"/>
    <w:rsid w:val="32E25E12"/>
    <w:rsid w:val="3620BD6A"/>
    <w:rsid w:val="37056E05"/>
    <w:rsid w:val="37375AB2"/>
    <w:rsid w:val="3875D47B"/>
    <w:rsid w:val="392B9280"/>
    <w:rsid w:val="3A07354F"/>
    <w:rsid w:val="3AE92BF9"/>
    <w:rsid w:val="3DD1D350"/>
    <w:rsid w:val="3ED2DAE6"/>
    <w:rsid w:val="40867719"/>
    <w:rsid w:val="40C8779D"/>
    <w:rsid w:val="40CB903B"/>
    <w:rsid w:val="423E968C"/>
    <w:rsid w:val="4312FA09"/>
    <w:rsid w:val="4550CBAE"/>
    <w:rsid w:val="45C92FA6"/>
    <w:rsid w:val="46EC9C0F"/>
    <w:rsid w:val="487F6543"/>
    <w:rsid w:val="4AAF58A4"/>
    <w:rsid w:val="4B8D819F"/>
    <w:rsid w:val="4C07C742"/>
    <w:rsid w:val="4C329437"/>
    <w:rsid w:val="50B85E10"/>
    <w:rsid w:val="5412D927"/>
    <w:rsid w:val="567A4B47"/>
    <w:rsid w:val="5983B784"/>
    <w:rsid w:val="59B3F900"/>
    <w:rsid w:val="5BF3EBE5"/>
    <w:rsid w:val="5F59AF1D"/>
    <w:rsid w:val="626B812B"/>
    <w:rsid w:val="6380EF83"/>
    <w:rsid w:val="63D2C5C6"/>
    <w:rsid w:val="6407518C"/>
    <w:rsid w:val="6465CAB1"/>
    <w:rsid w:val="64C58EF8"/>
    <w:rsid w:val="65CCBAD8"/>
    <w:rsid w:val="66634ACD"/>
    <w:rsid w:val="676D8B7B"/>
    <w:rsid w:val="69000C41"/>
    <w:rsid w:val="692D9383"/>
    <w:rsid w:val="69BF0836"/>
    <w:rsid w:val="6AC4A3E5"/>
    <w:rsid w:val="6ADF6B0B"/>
    <w:rsid w:val="6D7CFF26"/>
    <w:rsid w:val="6EB26753"/>
    <w:rsid w:val="71B81B68"/>
    <w:rsid w:val="73277AC6"/>
    <w:rsid w:val="73A33754"/>
    <w:rsid w:val="73C8AB57"/>
    <w:rsid w:val="7521A8D7"/>
    <w:rsid w:val="756A8263"/>
    <w:rsid w:val="756EE494"/>
    <w:rsid w:val="75D87418"/>
    <w:rsid w:val="76BD7938"/>
    <w:rsid w:val="77499225"/>
    <w:rsid w:val="78EAC85E"/>
    <w:rsid w:val="79F7B3AE"/>
    <w:rsid w:val="7A3887A5"/>
    <w:rsid w:val="7A4B9172"/>
    <w:rsid w:val="7B90EA5B"/>
    <w:rsid w:val="7BC3E1B6"/>
    <w:rsid w:val="7BE951C8"/>
    <w:rsid w:val="7D2CBABC"/>
    <w:rsid w:val="7ED8B679"/>
    <w:rsid w:val="7F99FFA0"/>
    <w:rsid w:val="7FBC4E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8AB57"/>
  <w15:chartTrackingRefBased/>
  <w15:docId w15:val="{9AAA2371-B452-43EF-A794-920C0872AD9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numbering" Target="numbering.xml" Id="R2eb35b90295a4a9a" /><Relationship Type="http://schemas.openxmlformats.org/officeDocument/2006/relationships/fontTable" Target="fontTable.xml" Id="rId4" /><Relationship Type="http://schemas.openxmlformats.org/officeDocument/2006/relationships/image" Target="/media/image5.png" Id="Ra13b7405d37447b7" /><Relationship Type="http://schemas.openxmlformats.org/officeDocument/2006/relationships/hyperlink" Target="https://www.sdujuridischeopleidingen.nl/producten/8001/webinar-introductie-esg-en-csrd?utm_source=duurzaamondernemen&amp;utm_medium=referral&amp;utm_campaign=webinar_esg_csrd" TargetMode="External" Id="R3e655df4b6524cd6" /><Relationship Type="http://schemas.openxmlformats.org/officeDocument/2006/relationships/image" Target="/media/image6.png" Id="R20558cab490f407b" /><Relationship Type="http://schemas.openxmlformats.org/officeDocument/2006/relationships/hyperlink" Target="https://www.sdujuridischeopleidingen.nl/producten/7862/workshop-esg-verander-en-stakeholdermanagement?utm_source=duurzaamondernemen&amp;utm_medium=referral&amp;utm_campaign=workshop_esg_verander__en_stakeholdermanagement" TargetMode="External" Id="R06be36a0d4604bb0" /><Relationship Type="http://schemas.openxmlformats.org/officeDocument/2006/relationships/image" Target="/media/image7.png" Id="Re72dcd2b6bbe4cd9" /><Relationship Type="http://schemas.openxmlformats.org/officeDocument/2006/relationships/hyperlink" Target="https://www.sdujuridischeopleidingen.nl/producten/7899/certified-esg-management?utm_source=duurzaamondernemen&amp;utm_medium=referral&amp;utm_campaign=certified" TargetMode="External" Id="R8fe4a250b920454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44C7139C173F438CE2C200DC6452F0" ma:contentTypeVersion="14" ma:contentTypeDescription="Crée un document." ma:contentTypeScope="" ma:versionID="05eb393fb196893f1a0c04d0b29dd5e8">
  <xsd:schema xmlns:xsd="http://www.w3.org/2001/XMLSchema" xmlns:xs="http://www.w3.org/2001/XMLSchema" xmlns:p="http://schemas.microsoft.com/office/2006/metadata/properties" xmlns:ns2="12759a4f-5774-4c1e-a9a9-1bc1597a6d24" xmlns:ns3="b3f165d6-f978-42ce-8a9b-e3f0706a5b13" targetNamespace="http://schemas.microsoft.com/office/2006/metadata/properties" ma:root="true" ma:fieldsID="8387cef2d752e9543e9f88cc82f008f6" ns2:_="" ns3:_="">
    <xsd:import namespace="12759a4f-5774-4c1e-a9a9-1bc1597a6d24"/>
    <xsd:import namespace="b3f165d6-f978-42ce-8a9b-e3f0706a5b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759a4f-5774-4c1e-a9a9-1bc1597a6d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2fe44bfb-e75a-4fbb-8411-8334253ed79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f165d6-f978-42ce-8a9b-e3f0706a5b1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a9b72647-49ce-4415-9875-06359e6c3521}" ma:internalName="TaxCatchAll" ma:showField="CatchAllData" ma:web="b3f165d6-f978-42ce-8a9b-e3f0706a5b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2759a4f-5774-4c1e-a9a9-1bc1597a6d24">
      <Terms xmlns="http://schemas.microsoft.com/office/infopath/2007/PartnerControls"/>
    </lcf76f155ced4ddcb4097134ff3c332f>
    <TaxCatchAll xmlns="b3f165d6-f978-42ce-8a9b-e3f0706a5b13" xsi:nil="true"/>
  </documentManagement>
</p:properties>
</file>

<file path=customXml/itemProps1.xml><?xml version="1.0" encoding="utf-8"?>
<ds:datastoreItem xmlns:ds="http://schemas.openxmlformats.org/officeDocument/2006/customXml" ds:itemID="{05938230-2512-410C-84ED-FBF915201A63}"/>
</file>

<file path=customXml/itemProps2.xml><?xml version="1.0" encoding="utf-8"?>
<ds:datastoreItem xmlns:ds="http://schemas.openxmlformats.org/officeDocument/2006/customXml" ds:itemID="{D23BDC13-3D4E-488D-A205-3372AA2ECD04}"/>
</file>

<file path=customXml/itemProps3.xml><?xml version="1.0" encoding="utf-8"?>
<ds:datastoreItem xmlns:ds="http://schemas.openxmlformats.org/officeDocument/2006/customXml" ds:itemID="{CF17CBCA-3214-4711-B5EE-E1901898E7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Angelique DIJKHUIZEN</dc:creator>
  <cp:keywords/>
  <dc:description/>
  <cp:lastModifiedBy>Angelique DIJKHUIZEN</cp:lastModifiedBy>
  <dcterms:created xsi:type="dcterms:W3CDTF">2023-08-07T09:38:05Z</dcterms:created>
  <dcterms:modified xsi:type="dcterms:W3CDTF">2023-10-20T10:27:32Z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0x0101008244C7139C173F438CE2C200DC6452F0</vt:lpwstr>
  </property>
  <property fmtid="{D5CDD505-2E9C-101B-9397-08002B2CF9AE}" pid="3" name="MediaServiceImageTags">
    <vt:lpwstr/>
  </property>
</Properties>
</file>